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8030" w14:textId="77777777" w:rsidR="004E1644" w:rsidRDefault="007F2A51" w:rsidP="007F2A51">
      <w:pPr>
        <w:jc w:val="center"/>
      </w:pPr>
      <w:r>
        <w:t>Lecture 3, Child Psychology</w:t>
      </w:r>
    </w:p>
    <w:p w14:paraId="354E758C" w14:textId="77777777" w:rsidR="007F2A51" w:rsidRDefault="007F2A51" w:rsidP="007F2A51">
      <w:pPr>
        <w:jc w:val="center"/>
      </w:pPr>
      <w:r>
        <w:t>August 29</w:t>
      </w:r>
    </w:p>
    <w:p w14:paraId="1E0059F9" w14:textId="77777777" w:rsidR="007F2A51" w:rsidRDefault="007F2A51" w:rsidP="007F2A51">
      <w:pPr>
        <w:jc w:val="center"/>
      </w:pPr>
    </w:p>
    <w:p w14:paraId="0E885E55" w14:textId="77777777" w:rsidR="007F2A51" w:rsidRDefault="007F2A51" w:rsidP="007F2A51">
      <w:r>
        <w:t>Six major theories of development</w:t>
      </w:r>
    </w:p>
    <w:p w14:paraId="20979130" w14:textId="77777777" w:rsidR="007F2A51" w:rsidRDefault="007F2A51" w:rsidP="007F2A51">
      <w:pPr>
        <w:ind w:left="720"/>
      </w:pPr>
      <w:r>
        <w:t>Piaget</w:t>
      </w:r>
    </w:p>
    <w:p w14:paraId="71A99BA7" w14:textId="77777777" w:rsidR="007F2A51" w:rsidRDefault="007F2A51" w:rsidP="007F2A51">
      <w:pPr>
        <w:ind w:left="720"/>
      </w:pPr>
      <w:r>
        <w:t>Information-Processing theories</w:t>
      </w:r>
    </w:p>
    <w:p w14:paraId="12C53EDF" w14:textId="77777777" w:rsidR="007F2A51" w:rsidRDefault="007F2A51" w:rsidP="007F2A51">
      <w:pPr>
        <w:ind w:left="720"/>
      </w:pPr>
      <w:r>
        <w:t>Sociocultural theories</w:t>
      </w:r>
    </w:p>
    <w:p w14:paraId="3409A563" w14:textId="77777777" w:rsidR="007F2A51" w:rsidRDefault="007F2A51" w:rsidP="007F2A51">
      <w:pPr>
        <w:ind w:left="720"/>
      </w:pPr>
      <w:r>
        <w:t>Psychoanalytic</w:t>
      </w:r>
    </w:p>
    <w:p w14:paraId="711A9F87" w14:textId="77777777" w:rsidR="007F2A51" w:rsidRDefault="007F2A51" w:rsidP="007F2A51">
      <w:pPr>
        <w:ind w:left="720"/>
      </w:pPr>
      <w:r>
        <w:t>Social Learning</w:t>
      </w:r>
    </w:p>
    <w:p w14:paraId="2566F2B5" w14:textId="77777777" w:rsidR="007F2A51" w:rsidRDefault="007F2A51" w:rsidP="007F2A51">
      <w:pPr>
        <w:ind w:left="720"/>
      </w:pPr>
      <w:proofErr w:type="spellStart"/>
      <w:r>
        <w:t>Bowlby’s</w:t>
      </w:r>
      <w:proofErr w:type="spellEnd"/>
      <w:r>
        <w:t xml:space="preserve"> </w:t>
      </w:r>
      <w:proofErr w:type="spellStart"/>
      <w:r>
        <w:t>adaptational</w:t>
      </w:r>
      <w:proofErr w:type="spellEnd"/>
      <w:r>
        <w:t xml:space="preserve"> theory</w:t>
      </w:r>
    </w:p>
    <w:p w14:paraId="7979DC8C" w14:textId="77777777" w:rsidR="007F2A51" w:rsidRDefault="007F2A51" w:rsidP="007F2A51">
      <w:bookmarkStart w:id="0" w:name="_GoBack"/>
      <w:r>
        <w:t>Major issue</w:t>
      </w:r>
    </w:p>
    <w:p w14:paraId="530EDC0C" w14:textId="77777777" w:rsidR="007F2A51" w:rsidRDefault="007F2A51" w:rsidP="007F2A51">
      <w:pPr>
        <w:ind w:left="720"/>
      </w:pPr>
      <w:r>
        <w:t>Gradual versus stage</w:t>
      </w:r>
    </w:p>
    <w:p w14:paraId="7C1C957E" w14:textId="77777777" w:rsidR="007F2A51" w:rsidRDefault="007F2A51" w:rsidP="007F2A51">
      <w:pPr>
        <w:ind w:left="720"/>
      </w:pPr>
      <w:r>
        <w:t>Early versus current experience</w:t>
      </w:r>
    </w:p>
    <w:p w14:paraId="6F9FFA82" w14:textId="77777777" w:rsidR="007F2A51" w:rsidRDefault="007F2A51" w:rsidP="007F2A51">
      <w:pPr>
        <w:ind w:left="720"/>
      </w:pPr>
      <w:r>
        <w:t>Specificity versus generality</w:t>
      </w:r>
    </w:p>
    <w:p w14:paraId="675A3141" w14:textId="77777777" w:rsidR="007F2A51" w:rsidRDefault="007F2A51" w:rsidP="007F2A51">
      <w:r>
        <w:t>Methods</w:t>
      </w:r>
    </w:p>
    <w:p w14:paraId="0A207756" w14:textId="77777777" w:rsidR="007F2A51" w:rsidRDefault="007F2A51" w:rsidP="007F2A51">
      <w:r>
        <w:tab/>
        <w:t>Experiments</w:t>
      </w:r>
    </w:p>
    <w:p w14:paraId="1A8EE73A" w14:textId="77777777" w:rsidR="007F2A51" w:rsidRDefault="007F2A51" w:rsidP="007F2A51">
      <w:pPr>
        <w:ind w:left="720"/>
      </w:pPr>
      <w:r>
        <w:t>Natural experiments</w:t>
      </w:r>
    </w:p>
    <w:p w14:paraId="77494C65" w14:textId="77777777" w:rsidR="007F2A51" w:rsidRDefault="007F2A51" w:rsidP="007F2A51">
      <w:pPr>
        <w:ind w:left="720"/>
      </w:pPr>
      <w:r>
        <w:t>Naturalistic observation</w:t>
      </w:r>
    </w:p>
    <w:p w14:paraId="5204C4F6" w14:textId="77777777" w:rsidR="007F2A51" w:rsidRDefault="007F2A51" w:rsidP="007F2A51">
      <w:pPr>
        <w:ind w:left="720"/>
      </w:pPr>
      <w:r>
        <w:t>Longitudinal versus cross-sectional versus cross-sequential (accelerated longitudinal design)</w:t>
      </w:r>
    </w:p>
    <w:p w14:paraId="1C04FE64" w14:textId="77777777" w:rsidR="007F2A51" w:rsidRDefault="007F2A51" w:rsidP="007F2A51">
      <w:pPr>
        <w:ind w:left="720"/>
      </w:pPr>
      <w:r>
        <w:tab/>
        <w:t>Cohort effects</w:t>
      </w:r>
    </w:p>
    <w:p w14:paraId="06A000D2" w14:textId="77777777" w:rsidR="007F2A51" w:rsidRDefault="007F2A51" w:rsidP="007F2A51">
      <w:pPr>
        <w:ind w:left="720"/>
      </w:pPr>
      <w:r>
        <w:t>Attrition</w:t>
      </w:r>
    </w:p>
    <w:p w14:paraId="434C3E7F" w14:textId="77777777" w:rsidR="007F2A51" w:rsidRDefault="007F2A51" w:rsidP="007F2A51">
      <w:r>
        <w:t>Challenges of doing research with children of different ages</w:t>
      </w:r>
    </w:p>
    <w:p w14:paraId="5F066F8B" w14:textId="77777777" w:rsidR="007F2A51" w:rsidRDefault="007F2A51" w:rsidP="007F2A51">
      <w:r>
        <w:t>Challenges of doing research with children from different cultures</w:t>
      </w:r>
    </w:p>
    <w:bookmarkEnd w:id="0"/>
    <w:p w14:paraId="14F2066F" w14:textId="77777777" w:rsidR="007F2A51" w:rsidRDefault="007F2A51" w:rsidP="007F2A51"/>
    <w:p w14:paraId="23ED891F" w14:textId="77777777" w:rsidR="00D4513C" w:rsidRDefault="00D4513C"/>
    <w:sectPr w:rsidR="00D4513C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51"/>
    <w:rsid w:val="00177C1E"/>
    <w:rsid w:val="002748A2"/>
    <w:rsid w:val="002B3A38"/>
    <w:rsid w:val="004D5348"/>
    <w:rsid w:val="004E1644"/>
    <w:rsid w:val="004F0B06"/>
    <w:rsid w:val="00596BB5"/>
    <w:rsid w:val="006D4B5E"/>
    <w:rsid w:val="0074333F"/>
    <w:rsid w:val="007F2A51"/>
    <w:rsid w:val="00924217"/>
    <w:rsid w:val="00B2142C"/>
    <w:rsid w:val="00CF0C72"/>
    <w:rsid w:val="00D4513C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9C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Macintosh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2</cp:revision>
  <cp:lastPrinted>2013-08-29T03:45:00Z</cp:lastPrinted>
  <dcterms:created xsi:type="dcterms:W3CDTF">2013-08-29T01:17:00Z</dcterms:created>
  <dcterms:modified xsi:type="dcterms:W3CDTF">2013-09-04T02:32:00Z</dcterms:modified>
</cp:coreProperties>
</file>