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6DC" w:rsidRDefault="006426DC" w:rsidP="006426DC">
      <w:pPr>
        <w:autoSpaceDE w:val="0"/>
        <w:autoSpaceDN w:val="0"/>
        <w:adjustRightInd w:val="0"/>
        <w:jc w:val="center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Interpreting Research  </w:t>
      </w: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Outline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Intro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Study Design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Observational/Epidemiological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Experimental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Evaluation of a study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Reading and interpreting  a study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Nutrition: A very young science!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Scientific method is the process of gaining knowledge about the universe through the observation of measurable evidence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Problems: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Media 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New &amp; conflicting studies reported daily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Often not put into perspective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Rely on evidence-based recommendations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Research types providing valid information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Epidemiological research (Observational research)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Study large populations to find relationships between two variables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Retrospective techniques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Compare those with a disease to a similar group (cohort) without the disease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Prospective techniques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Individuals without disease are studied for years and then conclusions are made to identify why some developed disease and others did not</w:t>
      </w: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Epidemiological research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Helps scientists identify important relationships between diet and health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1950s research – Dietary fat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Does not determine cause and effect relationship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Light posts and heart attacks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Experimental research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Essential to establishing a cause and effect relationship</w:t>
      </w:r>
    </w:p>
    <w:p w:rsidR="006426DC" w:rsidRDefault="006426DC" w:rsidP="006426DC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TREATMENT</w:t>
      </w:r>
    </w:p>
    <w:p w:rsidR="006426DC" w:rsidRDefault="006426DC" w:rsidP="006426DC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Tighter control</w:t>
      </w:r>
    </w:p>
    <w:p w:rsidR="006426DC" w:rsidRDefault="006426DC" w:rsidP="006426DC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Shorter time-frame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Independent variable – cause (Diet)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Dependent variable – effect (Heart disease)</w:t>
      </w:r>
    </w:p>
    <w:p w:rsidR="006426DC" w:rsidRDefault="006426DC" w:rsidP="006426DC">
      <w:pPr>
        <w:autoSpaceDE w:val="0"/>
        <w:autoSpaceDN w:val="0"/>
        <w:adjustRightInd w:val="0"/>
        <w:ind w:left="1008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Often utilizing; </w:t>
      </w:r>
    </w:p>
    <w:p w:rsidR="006426DC" w:rsidRDefault="006426DC" w:rsidP="006426DC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Randomized selection and assignment</w:t>
      </w:r>
    </w:p>
    <w:p w:rsidR="006426DC" w:rsidRDefault="006426DC" w:rsidP="006426DC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Treatment and control groups</w:t>
      </w:r>
    </w:p>
    <w:p w:rsidR="006426DC" w:rsidRDefault="006426DC" w:rsidP="006426DC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Placebo</w:t>
      </w:r>
    </w:p>
    <w:p w:rsidR="006426DC" w:rsidRDefault="006426DC" w:rsidP="006426DC">
      <w:pPr>
        <w:autoSpaceDE w:val="0"/>
        <w:autoSpaceDN w:val="0"/>
        <w:adjustRightInd w:val="0"/>
        <w:ind w:left="100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Single/double blind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Experimental research</w:t>
      </w: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Populations</w:t>
      </w:r>
    </w:p>
    <w:p w:rsidR="006426DC" w:rsidRDefault="006426DC" w:rsidP="006426DC">
      <w:pPr>
        <w:autoSpaceDE w:val="0"/>
        <w:autoSpaceDN w:val="0"/>
        <w:adjustRightInd w:val="0"/>
        <w:ind w:left="1008" w:hanging="37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Random sub-group of a population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Size matters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People v. animals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Healthy v. sick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Exercising v. not exercising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1008" w:hanging="373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Gold Standard?</w:t>
      </w:r>
    </w:p>
    <w:p w:rsidR="006426DC" w:rsidRDefault="006426DC" w:rsidP="006426DC">
      <w:pPr>
        <w:autoSpaceDE w:val="0"/>
        <w:autoSpaceDN w:val="0"/>
        <w:adjustRightInd w:val="0"/>
        <w:ind w:left="1395" w:hanging="360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ind w:left="575" w:hanging="445"/>
        <w:rPr>
          <w:rFonts w:ascii="Helvetica" w:hAnsi="Helvetica" w:cs="Helvetica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Elements of great methodology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Methodological considerations for studies: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Logical rationale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Appropriate subjects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Valid performance tests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Placebo control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Random assignment of subjects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Crossover 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Double-blind protocol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Control of extraneous factors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Appropriate data analysis (statistics)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***Statistical vs. Clinical significance (real world application)***</w:t>
      </w:r>
    </w:p>
    <w:p w:rsidR="006426DC" w:rsidRDefault="006426DC" w:rsidP="006426DC">
      <w:pPr>
        <w:autoSpaceDE w:val="0"/>
        <w:autoSpaceDN w:val="0"/>
        <w:adjustRightInd w:val="0"/>
        <w:ind w:left="1295" w:hanging="36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 value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Peer-reviewed </w:t>
      </w: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Questions to ask about a study ADA Position Paper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Was the research done by a credible institution and by qualified researchers?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Is this a preliminary study?  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Was the research population large enough?  Was the study long enough in duration?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Who paid for the study?  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Might that affect the findings?  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Is the science valid despite the funding source?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Was the report reviewed by peers?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How the research fits into the broader understanding of scientific evidence and consumer lifestyle?</w:t>
      </w: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Reading a Study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Abstract</w:t>
      </w:r>
      <w:r>
        <w:rPr>
          <w:rFonts w:ascii="Helvetica" w:hAnsi="Helvetica" w:cs="Helvetica"/>
          <w:color w:val="000000"/>
        </w:rPr>
        <w:t xml:space="preserve"> = summary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Introduction</w:t>
      </w:r>
      <w:r>
        <w:rPr>
          <w:rFonts w:ascii="Helvetica" w:hAnsi="Helvetica" w:cs="Helvetica"/>
          <w:color w:val="000000"/>
        </w:rPr>
        <w:t xml:space="preserve"> = 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Gives background: Why?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States purpose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Methods</w:t>
      </w:r>
      <w:r>
        <w:rPr>
          <w:rFonts w:ascii="Helvetica" w:hAnsi="Helvetica" w:cs="Helvetica"/>
          <w:color w:val="000000"/>
        </w:rPr>
        <w:t xml:space="preserve"> = how study was conducted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Who - subjects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Where - lab, clinic, field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What/How - Tx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Data analysis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Results</w:t>
      </w:r>
      <w:r>
        <w:rPr>
          <w:rFonts w:ascii="Helvetica" w:hAnsi="Helvetica" w:cs="Helvetica"/>
          <w:color w:val="000000"/>
        </w:rPr>
        <w:t xml:space="preserve"> = what was found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Statistical significance, p value (p &lt; 0.05)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Clinical significance/real world application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Conclusion</w:t>
      </w:r>
      <w:r>
        <w:rPr>
          <w:rFonts w:ascii="Helvetica" w:hAnsi="Helvetica" w:cs="Helvetica"/>
          <w:color w:val="000000"/>
        </w:rPr>
        <w:t xml:space="preserve"> = what the results indicate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Discussion</w:t>
      </w:r>
      <w:r>
        <w:rPr>
          <w:rFonts w:ascii="Helvetica" w:hAnsi="Helvetica" w:cs="Helvetica"/>
          <w:color w:val="000000"/>
        </w:rPr>
        <w:t xml:space="preserve"> = insight, application, strengths &amp; weaknesses, propose future research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</w:rPr>
        <w:t>References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Arial" w:hAnsi="Arial" w:cs="Arial"/>
          <w:color w:val="000000"/>
        </w:rPr>
      </w:pP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Concept Map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Peer-review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Independent variable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Dependent variable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Confounding variable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Experimental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Participants/subjects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Cause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Clinical significance/real world application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Prospective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Retrospective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Epidemiological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Single blind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Double blind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Scientific method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Relationship/association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Cause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Random assignment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Placebo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Gold standard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Statistical significance</w:t>
      </w:r>
    </w:p>
    <w:p w:rsidR="006426DC" w:rsidRDefault="006426DC" w:rsidP="006426DC">
      <w:pPr>
        <w:autoSpaceDE w:val="0"/>
        <w:autoSpaceDN w:val="0"/>
        <w:adjustRightInd w:val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Why so much contradictory advice?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Media exaggeration or oversimplification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Neglect to mention limitations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Quality of the study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Limited number of subjects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 vitro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Animal</w:t>
      </w:r>
    </w:p>
    <w:p w:rsidR="006426DC" w:rsidRDefault="006426DC" w:rsidP="006426DC">
      <w:pPr>
        <w:autoSpaceDE w:val="0"/>
        <w:autoSpaceDN w:val="0"/>
        <w:adjustRightInd w:val="0"/>
        <w:ind w:left="863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Failing to control for extraneous variables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Funding sources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Findings put in proper context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>***Who the findings can be applied to</w:t>
      </w:r>
    </w:p>
    <w:p w:rsidR="006426DC" w:rsidRDefault="006426DC" w:rsidP="006426DC">
      <w:pPr>
        <w:autoSpaceDE w:val="0"/>
        <w:autoSpaceDN w:val="0"/>
        <w:adjustRightInd w:val="0"/>
        <w:ind w:left="430" w:hanging="430"/>
        <w:rPr>
          <w:rFonts w:ascii="Helvetica" w:hAnsi="Helvetica" w:cs="Helvetica"/>
          <w:color w:val="000000"/>
        </w:rPr>
      </w:pPr>
    </w:p>
    <w:p w:rsidR="00996955" w:rsidRDefault="006426DC">
      <w:bookmarkStart w:id="0" w:name="_GoBack"/>
      <w:bookmarkEnd w:id="0"/>
    </w:p>
    <w:sectPr w:rsidR="00996955" w:rsidSect="00E121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DC"/>
    <w:rsid w:val="002C3D81"/>
    <w:rsid w:val="00436DE6"/>
    <w:rsid w:val="0064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48D51A1-AA2E-A64F-85C1-4704490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2019-08-21T14:09:00Z</dcterms:created>
  <dcterms:modified xsi:type="dcterms:W3CDTF">2019-08-21T14:10:00Z</dcterms:modified>
</cp:coreProperties>
</file>