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A8" w:rsidRDefault="00681EAD">
      <w:r>
        <w:t>SAMS</w:t>
      </w:r>
      <w:r>
        <w:tab/>
      </w:r>
      <w:r>
        <w:tab/>
      </w:r>
      <w:r>
        <w:tab/>
      </w:r>
      <w:r>
        <w:tab/>
      </w:r>
      <w:r>
        <w:tab/>
      </w:r>
      <w:r>
        <w:tab/>
        <w:t>ENGLISH 1B</w:t>
      </w:r>
      <w:r>
        <w:tab/>
      </w:r>
      <w:r>
        <w:tab/>
      </w:r>
      <w:r>
        <w:tab/>
      </w:r>
      <w:r>
        <w:tab/>
      </w:r>
      <w:r>
        <w:tab/>
        <w:t>SJSU</w:t>
      </w:r>
    </w:p>
    <w:p w:rsidR="00681EAD" w:rsidRDefault="00681EAD"/>
    <w:p w:rsidR="00681EAD" w:rsidRDefault="00681EAD"/>
    <w:p w:rsidR="00681EAD" w:rsidRDefault="00681EAD" w:rsidP="00681EAD">
      <w:pPr>
        <w:jc w:val="center"/>
      </w:pPr>
      <w:r>
        <w:t>Rewrite Essay</w:t>
      </w:r>
    </w:p>
    <w:p w:rsidR="00681EAD" w:rsidRDefault="00681EAD" w:rsidP="00681EAD">
      <w:pPr>
        <w:jc w:val="center"/>
      </w:pPr>
    </w:p>
    <w:p w:rsidR="00681EAD" w:rsidRDefault="00681EAD" w:rsidP="00681EAD">
      <w:r>
        <w:t>OBJECTIVE:  Students will be able to revise first drafts into well-organized essays with developed paragraphs containing specific evidence and informative details.</w:t>
      </w:r>
    </w:p>
    <w:p w:rsidR="00681EAD" w:rsidRDefault="00681EAD" w:rsidP="00681EAD"/>
    <w:p w:rsidR="00681EAD" w:rsidRDefault="00681EAD" w:rsidP="00681EAD">
      <w:r>
        <w:t xml:space="preserve">DIRECTIONS:  Develop diagnostic essays into balanced arguments of a 1000 words in length.  Provide the </w:t>
      </w:r>
      <w:bookmarkStart w:id="0" w:name="_GoBack"/>
      <w:bookmarkEnd w:id="0"/>
      <w:r>
        <w:t>word count at the end.  Use the formal tone.  No documentation is necessary for this assignment, but be sure to quote borrowed passages and provide attributions to sources in the essay itself.</w:t>
      </w:r>
    </w:p>
    <w:p w:rsidR="00681EAD" w:rsidRDefault="00681EAD" w:rsidP="00681EAD"/>
    <w:p w:rsidR="00681EAD" w:rsidRDefault="00681EAD" w:rsidP="00681EAD">
      <w:r>
        <w:t>DUE:</w:t>
      </w:r>
    </w:p>
    <w:sectPr w:rsidR="00681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EAD"/>
    <w:rsid w:val="00681EAD"/>
    <w:rsid w:val="006B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Harvey</dc:creator>
  <cp:lastModifiedBy>Sheri Harvey</cp:lastModifiedBy>
  <cp:revision>1</cp:revision>
  <dcterms:created xsi:type="dcterms:W3CDTF">2011-02-02T18:31:00Z</dcterms:created>
  <dcterms:modified xsi:type="dcterms:W3CDTF">2011-02-02T18:42:00Z</dcterms:modified>
</cp:coreProperties>
</file>