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02A81" w14:textId="054AA6A5" w:rsidR="00444C92" w:rsidRPr="007E016A" w:rsidRDefault="001A5851" w:rsidP="007E016A">
      <w:pPr>
        <w:pStyle w:val="Heading1"/>
        <w:rPr>
          <w:sz w:val="22"/>
          <w:szCs w:val="22"/>
        </w:rPr>
      </w:pPr>
      <w:r w:rsidRPr="00310987">
        <w:t>San José State University</w:t>
      </w:r>
      <w:r w:rsidRPr="00310987">
        <w:br/>
      </w:r>
      <w:r w:rsidR="00444C92" w:rsidRPr="00310987">
        <w:t>Department</w:t>
      </w:r>
      <w:r w:rsidR="00877B99">
        <w:t xml:space="preserve"> of Environmental Studies</w:t>
      </w:r>
      <w:r w:rsidR="00444C92" w:rsidRPr="00310987">
        <w:br/>
      </w:r>
      <w:r w:rsidR="00877B99">
        <w:t>ENVS 116</w:t>
      </w:r>
      <w:r w:rsidR="00444C92" w:rsidRPr="00310987">
        <w:t xml:space="preserve"> </w:t>
      </w:r>
      <w:r w:rsidR="00877B99">
        <w:t>Solar Energy Analysis</w:t>
      </w:r>
      <w:r w:rsidR="00444C92" w:rsidRPr="00310987">
        <w:t xml:space="preserve">, </w:t>
      </w:r>
      <w:r w:rsidR="000603D8">
        <w:t>Fall 20</w:t>
      </w:r>
      <w:r w:rsidR="001C6CFB">
        <w:t>2</w:t>
      </w:r>
      <w:r w:rsidR="00D54D03">
        <w:t>1</w:t>
      </w:r>
    </w:p>
    <w:p w14:paraId="71DB5A99"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06F1832D" w14:textId="77777777" w:rsidTr="00E27887">
        <w:trPr>
          <w:trHeight w:val="144"/>
        </w:trPr>
        <w:tc>
          <w:tcPr>
            <w:tcW w:w="3168" w:type="dxa"/>
          </w:tcPr>
          <w:p w14:paraId="072F8138" w14:textId="77777777" w:rsidR="00444C92" w:rsidRPr="00310987" w:rsidRDefault="00444C92" w:rsidP="00671DB6">
            <w:pPr>
              <w:pStyle w:val="contactheading"/>
            </w:pPr>
            <w:r w:rsidRPr="00310987">
              <w:t>Instructor:</w:t>
            </w:r>
          </w:p>
        </w:tc>
        <w:tc>
          <w:tcPr>
            <w:tcW w:w="7740" w:type="dxa"/>
            <w:vAlign w:val="center"/>
          </w:tcPr>
          <w:p w14:paraId="447CE888" w14:textId="77777777" w:rsidR="00444C92" w:rsidRPr="00310987" w:rsidRDefault="007E016A" w:rsidP="00C143D3">
            <w:r w:rsidRPr="007E016A">
              <w:t>Dr. Dustin Mulvaney</w:t>
            </w:r>
          </w:p>
        </w:tc>
      </w:tr>
      <w:tr w:rsidR="00444C92" w:rsidRPr="00310987" w14:paraId="450EB3A1" w14:textId="77777777" w:rsidTr="00E27887">
        <w:trPr>
          <w:trHeight w:val="144"/>
        </w:trPr>
        <w:tc>
          <w:tcPr>
            <w:tcW w:w="3168" w:type="dxa"/>
          </w:tcPr>
          <w:p w14:paraId="7A41F9AF" w14:textId="77777777" w:rsidR="00444C92" w:rsidRPr="00310987" w:rsidRDefault="00444C92" w:rsidP="00671DB6">
            <w:pPr>
              <w:pStyle w:val="contactheading"/>
            </w:pPr>
            <w:r w:rsidRPr="00310987">
              <w:t>Office Location:</w:t>
            </w:r>
          </w:p>
        </w:tc>
        <w:tc>
          <w:tcPr>
            <w:tcW w:w="7740" w:type="dxa"/>
            <w:vAlign w:val="center"/>
          </w:tcPr>
          <w:p w14:paraId="5014B273" w14:textId="05F87744" w:rsidR="00444C92" w:rsidRPr="00310987" w:rsidRDefault="00815D51" w:rsidP="00815D51">
            <w:r>
              <w:t>Washington Square Hall 11</w:t>
            </w:r>
            <w:r w:rsidR="000603D8">
              <w:t>5A</w:t>
            </w:r>
          </w:p>
        </w:tc>
      </w:tr>
      <w:tr w:rsidR="00444C92" w:rsidRPr="00310987" w14:paraId="6E14E5D5" w14:textId="77777777" w:rsidTr="00E27887">
        <w:trPr>
          <w:trHeight w:val="144"/>
        </w:trPr>
        <w:tc>
          <w:tcPr>
            <w:tcW w:w="3168" w:type="dxa"/>
          </w:tcPr>
          <w:p w14:paraId="5EB0B5A6" w14:textId="77777777" w:rsidR="00444C92" w:rsidRPr="00310987" w:rsidRDefault="00444C92" w:rsidP="00671DB6">
            <w:pPr>
              <w:pStyle w:val="contactheading"/>
            </w:pPr>
            <w:r w:rsidRPr="00310987">
              <w:t>Email:</w:t>
            </w:r>
          </w:p>
        </w:tc>
        <w:tc>
          <w:tcPr>
            <w:tcW w:w="7740" w:type="dxa"/>
            <w:vAlign w:val="center"/>
          </w:tcPr>
          <w:p w14:paraId="3C359153" w14:textId="77777777" w:rsidR="00444C92" w:rsidRPr="00310987" w:rsidRDefault="00434582" w:rsidP="00C143D3">
            <w:hyperlink r:id="rId8" w:history="1">
              <w:r w:rsidR="007E016A" w:rsidRPr="00FD2701">
                <w:rPr>
                  <w:rStyle w:val="Hyperlink"/>
                </w:rPr>
                <w:t>Dustin.mulvaney@sjsu.edu</w:t>
              </w:r>
            </w:hyperlink>
            <w:r w:rsidR="007E016A">
              <w:t xml:space="preserve"> </w:t>
            </w:r>
          </w:p>
        </w:tc>
      </w:tr>
      <w:tr w:rsidR="00444C92" w:rsidRPr="00310987" w14:paraId="65A59FFF" w14:textId="77777777" w:rsidTr="00E27887">
        <w:trPr>
          <w:trHeight w:val="144"/>
        </w:trPr>
        <w:tc>
          <w:tcPr>
            <w:tcW w:w="3168" w:type="dxa"/>
          </w:tcPr>
          <w:p w14:paraId="32C1FD90" w14:textId="6D0DCB8E" w:rsidR="00444C92" w:rsidRPr="00310987" w:rsidRDefault="00444C92" w:rsidP="00671DB6">
            <w:pPr>
              <w:pStyle w:val="contactheading"/>
            </w:pPr>
            <w:r w:rsidRPr="00310987">
              <w:t>Office Hour:</w:t>
            </w:r>
          </w:p>
        </w:tc>
        <w:tc>
          <w:tcPr>
            <w:tcW w:w="7740" w:type="dxa"/>
            <w:vAlign w:val="center"/>
          </w:tcPr>
          <w:p w14:paraId="5729476A" w14:textId="704EE1C0" w:rsidR="00444C92" w:rsidRPr="00310987" w:rsidRDefault="000A35A8" w:rsidP="00D1263E">
            <w:pPr>
              <w:ind w:right="-108"/>
            </w:pPr>
            <w:r>
              <w:t>3:30-4:30pm Thursdays</w:t>
            </w:r>
            <w:r w:rsidR="007E016A">
              <w:t xml:space="preserve"> </w:t>
            </w:r>
          </w:p>
        </w:tc>
      </w:tr>
      <w:tr w:rsidR="00444C92" w:rsidRPr="00310987" w14:paraId="1B947B0D" w14:textId="77777777" w:rsidTr="00E27887">
        <w:trPr>
          <w:trHeight w:val="144"/>
        </w:trPr>
        <w:tc>
          <w:tcPr>
            <w:tcW w:w="3168" w:type="dxa"/>
          </w:tcPr>
          <w:p w14:paraId="1DF7E875" w14:textId="77777777" w:rsidR="00444C92" w:rsidRPr="00310987" w:rsidRDefault="00444C92" w:rsidP="00671DB6">
            <w:pPr>
              <w:pStyle w:val="contactheading"/>
            </w:pPr>
            <w:r w:rsidRPr="00310987">
              <w:t>Class Days/Time:</w:t>
            </w:r>
          </w:p>
        </w:tc>
        <w:tc>
          <w:tcPr>
            <w:tcW w:w="7740" w:type="dxa"/>
            <w:vAlign w:val="center"/>
          </w:tcPr>
          <w:p w14:paraId="4A9D9CC8" w14:textId="312F8E8A" w:rsidR="00444C92" w:rsidRPr="00310987" w:rsidRDefault="000603D8" w:rsidP="00D1263E">
            <w:r>
              <w:t>Tues</w:t>
            </w:r>
            <w:r w:rsidR="007E016A" w:rsidRPr="007E016A">
              <w:t>day/</w:t>
            </w:r>
            <w:r>
              <w:t>Thur</w:t>
            </w:r>
            <w:r w:rsidR="00BD59CD">
              <w:t>sday 12:</w:t>
            </w:r>
            <w:r w:rsidR="004D34F6">
              <w:t>30</w:t>
            </w:r>
            <w:r w:rsidR="00BD59CD">
              <w:t>–1</w:t>
            </w:r>
            <w:r w:rsidR="007E016A" w:rsidRPr="007E016A">
              <w:t>:</w:t>
            </w:r>
            <w:r w:rsidR="004D34F6">
              <w:t>4</w:t>
            </w:r>
            <w:r w:rsidR="007E016A" w:rsidRPr="007E016A">
              <w:t>5 pm</w:t>
            </w:r>
          </w:p>
        </w:tc>
      </w:tr>
      <w:tr w:rsidR="00444C92" w:rsidRPr="00310987" w14:paraId="01DD82C2" w14:textId="77777777" w:rsidTr="00E27887">
        <w:trPr>
          <w:trHeight w:val="144"/>
        </w:trPr>
        <w:tc>
          <w:tcPr>
            <w:tcW w:w="3168" w:type="dxa"/>
          </w:tcPr>
          <w:p w14:paraId="2A4165C2" w14:textId="77777777" w:rsidR="00444C92" w:rsidRPr="00310987" w:rsidRDefault="00444C92" w:rsidP="00671DB6">
            <w:pPr>
              <w:pStyle w:val="contactheading"/>
            </w:pPr>
            <w:r w:rsidRPr="00310987">
              <w:t>Classroom:</w:t>
            </w:r>
          </w:p>
        </w:tc>
        <w:tc>
          <w:tcPr>
            <w:tcW w:w="7740" w:type="dxa"/>
            <w:vAlign w:val="center"/>
          </w:tcPr>
          <w:p w14:paraId="29E99A9F" w14:textId="25163DA6" w:rsidR="00444C92" w:rsidRPr="00815D51" w:rsidRDefault="00D40B9B" w:rsidP="006C488F">
            <w:r>
              <w:t xml:space="preserve">Zoom! </w:t>
            </w:r>
            <w:r w:rsidR="00D54D03">
              <w:t xml:space="preserve"> </w:t>
            </w:r>
          </w:p>
        </w:tc>
      </w:tr>
      <w:tr w:rsidR="00444C92" w:rsidRPr="00310987" w14:paraId="525B228C" w14:textId="77777777" w:rsidTr="00B320B5">
        <w:trPr>
          <w:trHeight w:val="144"/>
        </w:trPr>
        <w:tc>
          <w:tcPr>
            <w:tcW w:w="3168" w:type="dxa"/>
          </w:tcPr>
          <w:p w14:paraId="29EDFA69" w14:textId="77777777" w:rsidR="00444C92" w:rsidRPr="00310987" w:rsidRDefault="00444C92" w:rsidP="00671DB6">
            <w:pPr>
              <w:pStyle w:val="contactheading"/>
            </w:pPr>
            <w:r w:rsidRPr="00310987">
              <w:t>Prerequisites:</w:t>
            </w:r>
          </w:p>
        </w:tc>
        <w:tc>
          <w:tcPr>
            <w:tcW w:w="7740" w:type="dxa"/>
            <w:vAlign w:val="center"/>
          </w:tcPr>
          <w:p w14:paraId="29AC4EE3" w14:textId="77777777" w:rsidR="00444C92" w:rsidRPr="00836B94" w:rsidRDefault="00491D88" w:rsidP="00890676">
            <w:pPr>
              <w:pStyle w:val="Heading2"/>
              <w:rPr>
                <w:b w:val="0"/>
              </w:rPr>
            </w:pPr>
            <w:r w:rsidRPr="00491D88">
              <w:rPr>
                <w:b w:val="0"/>
              </w:rPr>
              <w:t>ENVS 119, CHEM 001A, PHYS 002A (or equivalent).</w:t>
            </w:r>
          </w:p>
        </w:tc>
      </w:tr>
    </w:tbl>
    <w:p w14:paraId="0D4924A9" w14:textId="091E9E5F" w:rsidR="00444C92" w:rsidRPr="008418A1" w:rsidRDefault="00444C92" w:rsidP="00444C92">
      <w:pPr>
        <w:pStyle w:val="Heading2"/>
      </w:pPr>
      <w:r w:rsidRPr="008418A1">
        <w:t>Faculty</w:t>
      </w:r>
      <w:r w:rsidR="00F90F6E">
        <w:t xml:space="preserve"> Web Page and MYSJSU Messaging</w:t>
      </w:r>
    </w:p>
    <w:p w14:paraId="4A102C07" w14:textId="77777777" w:rsidR="00815D51" w:rsidRPr="00815D51" w:rsidRDefault="00815D51" w:rsidP="00815D51">
      <w:pPr>
        <w:pStyle w:val="Heading2"/>
        <w:rPr>
          <w:b w:val="0"/>
          <w:highlight w:val="lightGray"/>
        </w:rPr>
      </w:pPr>
      <w:r w:rsidRPr="00815D51">
        <w:rPr>
          <w:b w:val="0"/>
          <w:highlight w:val="lightGray"/>
        </w:rPr>
        <w:t xml:space="preserve">You are responsible for regularly checking with the messaging system through </w:t>
      </w:r>
      <w:proofErr w:type="spellStart"/>
      <w:r w:rsidRPr="00815D51">
        <w:rPr>
          <w:b w:val="0"/>
          <w:highlight w:val="lightGray"/>
        </w:rPr>
        <w:t>MySJSU</w:t>
      </w:r>
      <w:proofErr w:type="spellEnd"/>
      <w:r w:rsidRPr="00815D51">
        <w:rPr>
          <w:b w:val="0"/>
          <w:highlight w:val="lightGray"/>
        </w:rPr>
        <w:t xml:space="preserve">. Course materials such as the syllabus, assignments, readings, and handouts will be found on canvas: </w:t>
      </w:r>
      <w:hyperlink r:id="rId9" w:history="1">
        <w:r w:rsidRPr="00815D51">
          <w:rPr>
            <w:rStyle w:val="Hyperlink"/>
            <w:b w:val="0"/>
            <w:highlight w:val="lightGray"/>
          </w:rPr>
          <w:t>https://sjsu.instructure.com</w:t>
        </w:r>
      </w:hyperlink>
      <w:r w:rsidRPr="00815D51">
        <w:rPr>
          <w:b w:val="0"/>
          <w:highlight w:val="lightGray"/>
        </w:rPr>
        <w:t xml:space="preserve"> </w:t>
      </w:r>
    </w:p>
    <w:p w14:paraId="6975F111" w14:textId="77777777" w:rsidR="00444C92" w:rsidRPr="00310987" w:rsidRDefault="00444C92" w:rsidP="00444C92">
      <w:pPr>
        <w:pStyle w:val="Heading2"/>
      </w:pPr>
      <w:r w:rsidRPr="00310987">
        <w:t>Course Description</w:t>
      </w:r>
    </w:p>
    <w:p w14:paraId="6CAE01EC" w14:textId="77777777" w:rsidR="00815D51" w:rsidRPr="00815D51" w:rsidRDefault="00815D51" w:rsidP="00815D51">
      <w:pPr>
        <w:pStyle w:val="Heading2"/>
        <w:rPr>
          <w:b w:val="0"/>
        </w:rPr>
      </w:pPr>
      <w:r w:rsidRPr="00815D51">
        <w:rPr>
          <w:b w:val="0"/>
        </w:rPr>
        <w:t xml:space="preserve">This course will provide students with a comprehensive overview of sustainable solar energy resources, economics, and policy. Part one of the course will review the basic knowledge about solar energy physics needed to understand how solar energy technologies work, the biophysical and resource limitations, and sustainable deployment strategies for a solar powered civilization. Part two focuses on the key economic and policy concepts for solar deployment. Part three looks at ecological and environmental justice considerations for sustainable solar energy deployment, while part 4 looks at the potential opportunities and challenges for distributed solar power generation. </w:t>
      </w:r>
    </w:p>
    <w:p w14:paraId="6A8CB863" w14:textId="77777777" w:rsidR="0090187F" w:rsidRPr="00815D51" w:rsidRDefault="0090187F" w:rsidP="00815D51">
      <w:pPr>
        <w:pStyle w:val="Heading3"/>
        <w:spacing w:before="0" w:after="100" w:afterAutospacing="1"/>
        <w:rPr>
          <w:sz w:val="24"/>
        </w:rPr>
      </w:pPr>
      <w:r w:rsidRPr="00815D51">
        <w:rPr>
          <w:sz w:val="24"/>
        </w:rPr>
        <w:t>Course Learning Outcomes</w:t>
      </w:r>
      <w:r w:rsidR="000A13FF" w:rsidRPr="00815D51">
        <w:rPr>
          <w:sz w:val="24"/>
        </w:rPr>
        <w:t xml:space="preserve"> (CLO)</w:t>
      </w:r>
    </w:p>
    <w:p w14:paraId="338A9F55" w14:textId="77777777" w:rsidR="0090187F" w:rsidRPr="00815D51" w:rsidRDefault="0090187F" w:rsidP="0090187F">
      <w:pPr>
        <w:pStyle w:val="BodyText"/>
      </w:pPr>
      <w:r w:rsidRPr="00815D51">
        <w:t>Upon successful completion of this course, students will be able to:</w:t>
      </w:r>
    </w:p>
    <w:p w14:paraId="680F52E6" w14:textId="77777777" w:rsidR="00815D51" w:rsidRPr="00815D51" w:rsidRDefault="00815D51" w:rsidP="00434582">
      <w:pPr>
        <w:pStyle w:val="BodyText"/>
        <w:numPr>
          <w:ilvl w:val="0"/>
          <w:numId w:val="2"/>
        </w:numPr>
        <w:shd w:val="clear" w:color="auto" w:fill="D9D9D9"/>
        <w:rPr>
          <w:bCs/>
          <w:i/>
        </w:rPr>
      </w:pPr>
      <w:r w:rsidRPr="00815D51">
        <w:rPr>
          <w:bCs/>
          <w:i/>
        </w:rPr>
        <w:t>Understand the opportunities and challenges for sustainable solar energy development.</w:t>
      </w:r>
    </w:p>
    <w:p w14:paraId="2EEC2549" w14:textId="77777777" w:rsidR="00815D51" w:rsidRPr="00815D51" w:rsidRDefault="00815D51" w:rsidP="00434582">
      <w:pPr>
        <w:pStyle w:val="BodyText"/>
        <w:numPr>
          <w:ilvl w:val="0"/>
          <w:numId w:val="2"/>
        </w:numPr>
        <w:shd w:val="clear" w:color="auto" w:fill="D9D9D9"/>
        <w:rPr>
          <w:bCs/>
          <w:i/>
        </w:rPr>
      </w:pPr>
      <w:r w:rsidRPr="00815D51">
        <w:rPr>
          <w:bCs/>
          <w:i/>
        </w:rPr>
        <w:t xml:space="preserve">Understand the principles and fundamentals of solar energy physics. </w:t>
      </w:r>
    </w:p>
    <w:p w14:paraId="345F324B" w14:textId="77777777" w:rsidR="00815D51" w:rsidRPr="00815D51" w:rsidRDefault="00815D51" w:rsidP="00434582">
      <w:pPr>
        <w:pStyle w:val="BodyText"/>
        <w:numPr>
          <w:ilvl w:val="0"/>
          <w:numId w:val="2"/>
        </w:numPr>
        <w:shd w:val="clear" w:color="auto" w:fill="D9D9D9"/>
        <w:rPr>
          <w:bCs/>
          <w:i/>
        </w:rPr>
      </w:pPr>
      <w:r w:rsidRPr="00815D51">
        <w:rPr>
          <w:bCs/>
          <w:i/>
        </w:rPr>
        <w:t xml:space="preserve">Understand and assess the natural resource limitations of solar energy including land and raw materials. </w:t>
      </w:r>
    </w:p>
    <w:p w14:paraId="431939BE" w14:textId="77777777" w:rsidR="00815D51" w:rsidRPr="00815D51" w:rsidRDefault="00815D51" w:rsidP="00434582">
      <w:pPr>
        <w:pStyle w:val="BodyText"/>
        <w:numPr>
          <w:ilvl w:val="0"/>
          <w:numId w:val="2"/>
        </w:numPr>
        <w:shd w:val="clear" w:color="auto" w:fill="D9D9D9"/>
        <w:rPr>
          <w:bCs/>
          <w:i/>
        </w:rPr>
      </w:pPr>
      <w:r w:rsidRPr="00815D51">
        <w:rPr>
          <w:bCs/>
          <w:i/>
        </w:rPr>
        <w:t>Describe basic economic and policy principles to solar energy deployment strategies.</w:t>
      </w:r>
    </w:p>
    <w:p w14:paraId="39C90757" w14:textId="77777777" w:rsidR="003D4C2D" w:rsidRPr="00815D51" w:rsidRDefault="00815D51" w:rsidP="00434582">
      <w:pPr>
        <w:pStyle w:val="BodyText"/>
        <w:numPr>
          <w:ilvl w:val="0"/>
          <w:numId w:val="2"/>
        </w:numPr>
        <w:shd w:val="clear" w:color="auto" w:fill="D9D9D9"/>
        <w:rPr>
          <w:bCs/>
          <w:i/>
        </w:rPr>
      </w:pPr>
      <w:r w:rsidRPr="00815D51">
        <w:rPr>
          <w:bCs/>
          <w:i/>
        </w:rPr>
        <w:t xml:space="preserve">Assess current sustainability trends in the solar energy industry, </w:t>
      </w:r>
      <w:r w:rsidR="0090187F" w:rsidRPr="00815D51">
        <w:rPr>
          <w:i/>
        </w:rPr>
        <w:t>etc.</w:t>
      </w:r>
    </w:p>
    <w:p w14:paraId="702B5BDC" w14:textId="77777777" w:rsidR="00444C92" w:rsidRPr="00310987" w:rsidRDefault="00444C92" w:rsidP="00444C92">
      <w:pPr>
        <w:pStyle w:val="Heading2"/>
      </w:pPr>
      <w:r w:rsidRPr="00815D51">
        <w:lastRenderedPageBreak/>
        <w:t xml:space="preserve">Required </w:t>
      </w:r>
      <w:r w:rsidRPr="00310987">
        <w:t>Texts/Readings</w:t>
      </w:r>
    </w:p>
    <w:p w14:paraId="036DBF26" w14:textId="7333A28E" w:rsidR="0012001A" w:rsidRPr="00655748" w:rsidRDefault="00444C92" w:rsidP="00655748">
      <w:pPr>
        <w:pStyle w:val="Heading3"/>
        <w:rPr>
          <w:sz w:val="24"/>
        </w:rPr>
      </w:pPr>
      <w:r w:rsidRPr="00175802">
        <w:rPr>
          <w:sz w:val="24"/>
        </w:rPr>
        <w:t>Textbook</w:t>
      </w:r>
    </w:p>
    <w:p w14:paraId="244AC1B0" w14:textId="6D8A80E8" w:rsidR="0012001A" w:rsidRPr="0012001A" w:rsidRDefault="00B108EA" w:rsidP="0012001A">
      <w:pPr>
        <w:pStyle w:val="Heading3"/>
        <w:rPr>
          <w:b w:val="0"/>
        </w:rPr>
      </w:pPr>
      <w:r>
        <w:t>Solar Power</w:t>
      </w:r>
      <w:r w:rsidR="0012001A" w:rsidRPr="0012001A">
        <w:t>: Innovation</w:t>
      </w:r>
      <w:r>
        <w:t xml:space="preserve">, Sustainability, and Environmental Justice. University of </w:t>
      </w:r>
      <w:r w:rsidR="00655748">
        <w:t>California</w:t>
      </w:r>
      <w:r>
        <w:t xml:space="preserve"> Press. </w:t>
      </w:r>
    </w:p>
    <w:p w14:paraId="77EC8F06" w14:textId="3E9CF782" w:rsidR="0012001A" w:rsidRDefault="0012001A" w:rsidP="0012001A">
      <w:pPr>
        <w:pStyle w:val="Heading3"/>
        <w:rPr>
          <w:b w:val="0"/>
        </w:rPr>
      </w:pPr>
      <w:r w:rsidRPr="0012001A">
        <w:rPr>
          <w:b w:val="0"/>
        </w:rPr>
        <w:t xml:space="preserve">by </w:t>
      </w:r>
      <w:r w:rsidR="00B108EA">
        <w:rPr>
          <w:b w:val="0"/>
        </w:rPr>
        <w:t>Dustin Mulvaney, 2019</w:t>
      </w:r>
    </w:p>
    <w:p w14:paraId="26D01504" w14:textId="67D118DC" w:rsidR="00B108EA" w:rsidRDefault="00434582" w:rsidP="00B108EA">
      <w:hyperlink r:id="rId10" w:history="1">
        <w:r w:rsidR="00B108EA" w:rsidRPr="0080410C">
          <w:rPr>
            <w:rStyle w:val="Hyperlink"/>
          </w:rPr>
          <w:t>https://www.ucpress.edu/book/9780520288171/solar-power</w:t>
        </w:r>
      </w:hyperlink>
    </w:p>
    <w:p w14:paraId="254CD983" w14:textId="4A9D561C" w:rsidR="00B108EA" w:rsidRDefault="00434582" w:rsidP="00B108EA">
      <w:hyperlink r:id="rId11" w:history="1">
        <w:r w:rsidR="00B108EA" w:rsidRPr="0080410C">
          <w:rPr>
            <w:rStyle w:val="Hyperlink"/>
          </w:rPr>
          <w:t>https://www.indiebound.org/book/9780520288171</w:t>
        </w:r>
      </w:hyperlink>
      <w:r w:rsidR="00B108EA">
        <w:t xml:space="preserve"> </w:t>
      </w:r>
    </w:p>
    <w:p w14:paraId="3312F2B3" w14:textId="10FD4358" w:rsidR="00B108EA" w:rsidRDefault="00434582" w:rsidP="00B108EA">
      <w:hyperlink r:id="rId12" w:history="1">
        <w:r w:rsidR="00B108EA" w:rsidRPr="0080410C">
          <w:rPr>
            <w:rStyle w:val="Hyperlink"/>
          </w:rPr>
          <w:t>https://www.amazon.com/Solar-Power-Innovation-Sustainability-Environmental/dp/0520288173</w:t>
        </w:r>
      </w:hyperlink>
      <w:r w:rsidR="00B108EA">
        <w:t xml:space="preserve"> </w:t>
      </w:r>
    </w:p>
    <w:p w14:paraId="13D015C6" w14:textId="4EC9D8DE" w:rsidR="00BB4D1D" w:rsidRDefault="00BB4D1D" w:rsidP="00444C92">
      <w:pPr>
        <w:pStyle w:val="Heading3"/>
        <w:rPr>
          <w:sz w:val="24"/>
        </w:rPr>
      </w:pPr>
      <w:r>
        <w:rPr>
          <w:sz w:val="24"/>
        </w:rPr>
        <w:t>Podcast</w:t>
      </w:r>
    </w:p>
    <w:p w14:paraId="27FAFAF5" w14:textId="18BCCB59" w:rsidR="00EA50D2" w:rsidRDefault="000F2336" w:rsidP="000F2336">
      <w:r>
        <w:t xml:space="preserve">Energy Transition Show. </w:t>
      </w:r>
    </w:p>
    <w:p w14:paraId="1DD1E07D" w14:textId="5FD63DEE" w:rsidR="000F2336" w:rsidRDefault="00434582" w:rsidP="000F2336">
      <w:hyperlink r:id="rId13" w:history="1">
        <w:r w:rsidR="000F2336" w:rsidRPr="00F03CB6">
          <w:rPr>
            <w:rStyle w:val="Hyperlink"/>
          </w:rPr>
          <w:t>https://xenetwork.org/ets/</w:t>
        </w:r>
      </w:hyperlink>
      <w:r w:rsidR="000F2336">
        <w:t xml:space="preserve"> </w:t>
      </w:r>
    </w:p>
    <w:p w14:paraId="5FBAFC28" w14:textId="2AA25466" w:rsidR="000F2336" w:rsidRPr="000F2336" w:rsidRDefault="000F2336" w:rsidP="000F2336">
      <w:r>
        <w:t>This is a subscription-based podcast, you can see the pricing options here. Subs</w:t>
      </w:r>
      <w:r w:rsidR="00FE4A98">
        <w:t>c</w:t>
      </w:r>
      <w:r>
        <w:t xml:space="preserve">ribe for four months if you choose that option. </w:t>
      </w:r>
      <w:r w:rsidR="004D34F6">
        <w:t xml:space="preserve">There is a 50% student discount. </w:t>
      </w:r>
      <w:r>
        <w:t>These are incredibly valuable podcasts</w:t>
      </w:r>
      <w:r w:rsidR="004D34F6">
        <w:t xml:space="preserve">. </w:t>
      </w:r>
    </w:p>
    <w:p w14:paraId="600D3682" w14:textId="308C8EC5" w:rsidR="00EA50D2" w:rsidRPr="004D34F6" w:rsidRDefault="00434582" w:rsidP="004D34F6">
      <w:pPr>
        <w:pStyle w:val="Heading3"/>
        <w:spacing w:before="0"/>
        <w:rPr>
          <w:b w:val="0"/>
          <w:sz w:val="24"/>
        </w:rPr>
      </w:pPr>
      <w:hyperlink r:id="rId14" w:history="1">
        <w:r w:rsidR="00EA50D2" w:rsidRPr="00F03CB6">
          <w:rPr>
            <w:rStyle w:val="Hyperlink"/>
            <w:b w:val="0"/>
            <w:sz w:val="24"/>
          </w:rPr>
          <w:t>https://xenetwork.org/become-a-memb</w:t>
        </w:r>
        <w:r w:rsidR="00EA50D2" w:rsidRPr="00F03CB6">
          <w:rPr>
            <w:rStyle w:val="Hyperlink"/>
            <w:b w:val="0"/>
            <w:sz w:val="24"/>
          </w:rPr>
          <w:t>e</w:t>
        </w:r>
        <w:r w:rsidR="00EA50D2" w:rsidRPr="00F03CB6">
          <w:rPr>
            <w:rStyle w:val="Hyperlink"/>
            <w:b w:val="0"/>
            <w:sz w:val="24"/>
          </w:rPr>
          <w:t>r-ets/</w:t>
        </w:r>
      </w:hyperlink>
    </w:p>
    <w:p w14:paraId="235D8149" w14:textId="30E01AB5" w:rsidR="00444C92" w:rsidRPr="00175802" w:rsidRDefault="00444C92" w:rsidP="00444C92">
      <w:pPr>
        <w:pStyle w:val="Heading3"/>
        <w:rPr>
          <w:sz w:val="24"/>
        </w:rPr>
      </w:pPr>
      <w:r w:rsidRPr="00175802">
        <w:rPr>
          <w:sz w:val="24"/>
        </w:rPr>
        <w:t>Other Readings</w:t>
      </w:r>
    </w:p>
    <w:p w14:paraId="5535880A" w14:textId="77777777" w:rsidR="00175802" w:rsidRPr="00175802" w:rsidRDefault="00175802" w:rsidP="00175802">
      <w:pPr>
        <w:pStyle w:val="Heading3"/>
        <w:rPr>
          <w:b w:val="0"/>
          <w:sz w:val="24"/>
          <w:shd w:val="clear" w:color="auto" w:fill="D9D9D9"/>
        </w:rPr>
      </w:pPr>
      <w:r w:rsidRPr="00175802">
        <w:rPr>
          <w:b w:val="0"/>
          <w:sz w:val="24"/>
          <w:shd w:val="clear" w:color="auto" w:fill="D9D9D9"/>
        </w:rPr>
        <w:t xml:space="preserve">Reports, research articles, and book chapters are in pdf format on the canvas site: </w:t>
      </w:r>
      <w:hyperlink r:id="rId15" w:history="1">
        <w:r w:rsidRPr="00175802">
          <w:rPr>
            <w:rStyle w:val="Hyperlink"/>
            <w:b w:val="0"/>
            <w:sz w:val="24"/>
            <w:u w:val="none"/>
            <w:shd w:val="clear" w:color="auto" w:fill="D9D9D9"/>
          </w:rPr>
          <w:t>https://sjsu.instructure.com</w:t>
        </w:r>
      </w:hyperlink>
      <w:r w:rsidRPr="00175802">
        <w:rPr>
          <w:b w:val="0"/>
          <w:sz w:val="24"/>
          <w:shd w:val="clear" w:color="auto" w:fill="D9D9D9"/>
        </w:rPr>
        <w:t xml:space="preserve"> </w:t>
      </w:r>
    </w:p>
    <w:p w14:paraId="01B0BC28" w14:textId="77777777" w:rsidR="00444C92" w:rsidRPr="00175802" w:rsidRDefault="00444C92" w:rsidP="00444C92">
      <w:pPr>
        <w:pStyle w:val="Heading2"/>
        <w:rPr>
          <w:szCs w:val="24"/>
        </w:rPr>
      </w:pPr>
      <w:r w:rsidRPr="00175802">
        <w:rPr>
          <w:szCs w:val="24"/>
        </w:rPr>
        <w:t xml:space="preserve">Library Liaison </w:t>
      </w:r>
    </w:p>
    <w:p w14:paraId="742EF9CF" w14:textId="77777777" w:rsidR="00175802" w:rsidRDefault="00175802" w:rsidP="00175802">
      <w:pPr>
        <w:pStyle w:val="Heading2"/>
        <w:rPr>
          <w:rStyle w:val="Hyperlink"/>
          <w:b w:val="0"/>
        </w:rPr>
      </w:pPr>
      <w:r w:rsidRPr="00175802">
        <w:rPr>
          <w:b w:val="0"/>
        </w:rPr>
        <w:t>Peggy Cabrera, </w:t>
      </w:r>
      <w:hyperlink r:id="rId16" w:history="1">
        <w:r w:rsidRPr="00175802">
          <w:rPr>
            <w:rStyle w:val="Hyperlink"/>
            <w:b w:val="0"/>
          </w:rPr>
          <w:t>peggy.cabrera@sjsu.edu</w:t>
        </w:r>
      </w:hyperlink>
    </w:p>
    <w:p w14:paraId="6A473339" w14:textId="665E6160" w:rsidR="000603D8" w:rsidRPr="000603D8" w:rsidRDefault="00434582" w:rsidP="000603D8">
      <w:hyperlink r:id="rId17" w:history="1">
        <w:r w:rsidR="00976A81" w:rsidRPr="00CB68C4">
          <w:rPr>
            <w:rStyle w:val="Hyperlink"/>
          </w:rPr>
          <w:t>https://libguides.sjsu.edu/environmental_studies</w:t>
        </w:r>
      </w:hyperlink>
      <w:r w:rsidR="00976A81">
        <w:t xml:space="preserve"> </w:t>
      </w:r>
    </w:p>
    <w:p w14:paraId="49326BA5" w14:textId="77777777" w:rsidR="00E9560F" w:rsidRDefault="002D1995" w:rsidP="00BC318E">
      <w:pPr>
        <w:pStyle w:val="Heading2"/>
      </w:pPr>
      <w:r w:rsidRPr="00310987">
        <w:t>Course Requirements and Assignments</w:t>
      </w:r>
    </w:p>
    <w:p w14:paraId="2E5863A5" w14:textId="77777777" w:rsidR="00134560" w:rsidRPr="00134560" w:rsidRDefault="00134560" w:rsidP="00434582">
      <w:pPr>
        <w:numPr>
          <w:ilvl w:val="0"/>
          <w:numId w:val="12"/>
        </w:numPr>
      </w:pPr>
      <w:r w:rsidRPr="00134560">
        <w:rPr>
          <w:bCs/>
        </w:rPr>
        <w:t>Assignment #1 Keywords and Concepts from Semiconductor Physics</w:t>
      </w:r>
      <w:r>
        <w:rPr>
          <w:bCs/>
        </w:rPr>
        <w:t xml:space="preserve"> CLO #2</w:t>
      </w:r>
    </w:p>
    <w:p w14:paraId="0FF38E75" w14:textId="77777777" w:rsidR="00134560" w:rsidRDefault="00134560" w:rsidP="00434582">
      <w:pPr>
        <w:numPr>
          <w:ilvl w:val="0"/>
          <w:numId w:val="12"/>
        </w:numPr>
      </w:pPr>
      <w:r w:rsidRPr="00134560">
        <w:t>Assignment #2 Semiconductor and photon physics</w:t>
      </w:r>
      <w:r>
        <w:t xml:space="preserve"> CLO #2</w:t>
      </w:r>
    </w:p>
    <w:p w14:paraId="0DACC5FF" w14:textId="77777777" w:rsidR="00134560" w:rsidRPr="00134560" w:rsidRDefault="00134560" w:rsidP="00434582">
      <w:pPr>
        <w:numPr>
          <w:ilvl w:val="0"/>
          <w:numId w:val="12"/>
        </w:numPr>
      </w:pPr>
      <w:r w:rsidRPr="00134560">
        <w:t>Assignment #3 Bringing Solar PV to grid parity</w:t>
      </w:r>
      <w:r>
        <w:t xml:space="preserve"> CLO #1, 4</w:t>
      </w:r>
    </w:p>
    <w:p w14:paraId="3834708C" w14:textId="77777777" w:rsidR="00134560" w:rsidRPr="00134560" w:rsidRDefault="00134560" w:rsidP="00434582">
      <w:pPr>
        <w:numPr>
          <w:ilvl w:val="0"/>
          <w:numId w:val="12"/>
        </w:numPr>
      </w:pPr>
      <w:r>
        <w:t>Assignment #4 Solar Energy Farms and Sustainability CLO # 1, 3, 5</w:t>
      </w:r>
    </w:p>
    <w:p w14:paraId="4ECE8B71" w14:textId="77777777" w:rsidR="00134560" w:rsidRDefault="00134560" w:rsidP="00434582">
      <w:pPr>
        <w:numPr>
          <w:ilvl w:val="0"/>
          <w:numId w:val="12"/>
        </w:numPr>
      </w:pPr>
      <w:r>
        <w:t>Assignment #5 Solar Trade War policy memo CLO #1, 2</w:t>
      </w:r>
    </w:p>
    <w:p w14:paraId="64C84D0F" w14:textId="77777777" w:rsidR="00134560" w:rsidRPr="00134560" w:rsidRDefault="00134560" w:rsidP="00434582">
      <w:pPr>
        <w:numPr>
          <w:ilvl w:val="0"/>
          <w:numId w:val="12"/>
        </w:numPr>
      </w:pPr>
      <w:r>
        <w:t>Final Group Project CLO # 1, 2, 3, 4, 5</w:t>
      </w:r>
    </w:p>
    <w:p w14:paraId="73411E93" w14:textId="77777777" w:rsidR="008B3FA0" w:rsidRPr="00BC318E" w:rsidRDefault="008B3FA0" w:rsidP="008B3FA0">
      <w:pPr>
        <w:pStyle w:val="Heading3"/>
        <w:rPr>
          <w:sz w:val="24"/>
        </w:rPr>
      </w:pPr>
      <w:r w:rsidRPr="00BC318E">
        <w:rPr>
          <w:sz w:val="24"/>
        </w:rPr>
        <w:t>Final Examination or Evaluation</w:t>
      </w:r>
    </w:p>
    <w:p w14:paraId="243EDD59" w14:textId="77777777" w:rsidR="008B3FA0" w:rsidRPr="00BC318E" w:rsidRDefault="00BC318E" w:rsidP="00BC318E">
      <w:pPr>
        <w:shd w:val="clear" w:color="auto" w:fill="D9D9D9"/>
      </w:pPr>
      <w:r w:rsidRPr="00BC318E">
        <w:t xml:space="preserve">The final exam will be a combination of short answers, multiple choice, true/false, and essay questions. </w:t>
      </w:r>
    </w:p>
    <w:p w14:paraId="1ABE6132" w14:textId="77777777" w:rsidR="008B3FA0" w:rsidRPr="00310987" w:rsidRDefault="008B3FA0" w:rsidP="008B3FA0">
      <w:pPr>
        <w:pStyle w:val="Heading2"/>
      </w:pPr>
      <w:r w:rsidRPr="00310987">
        <w:t xml:space="preserve">Grading </w:t>
      </w:r>
      <w:r w:rsidR="00BC318E">
        <w:t>Information</w:t>
      </w:r>
    </w:p>
    <w:p w14:paraId="14A3880B" w14:textId="08C70A80" w:rsidR="00BC318E" w:rsidRPr="00BC318E" w:rsidRDefault="00E922D6" w:rsidP="00BC318E">
      <w:r>
        <w:rPr>
          <w:b/>
          <w:bCs/>
        </w:rPr>
        <w:t>2</w:t>
      </w:r>
      <w:r w:rsidR="00BC318E" w:rsidRPr="00BC318E">
        <w:rPr>
          <w:b/>
          <w:bCs/>
        </w:rPr>
        <w:t>0%</w:t>
      </w:r>
      <w:r w:rsidR="00BC318E" w:rsidRPr="00BC318E">
        <w:t xml:space="preserve">    </w:t>
      </w:r>
      <w:r w:rsidR="00BC318E" w:rsidRPr="00BC318E">
        <w:rPr>
          <w:b/>
          <w:bCs/>
        </w:rPr>
        <w:t>Participation</w:t>
      </w:r>
      <w:r w:rsidR="00BC318E" w:rsidRPr="00BC318E">
        <w:t xml:space="preserve">. Share your thoughts about the readings, ask thoughtful questions, answer discussion prompts. Keeping good notes about the main points or views taken by authors is a good means a facilitating a sustained discussion. You will also be asked to work in small groups now and then in class, and you will be expected to be a contributing member to your group. Prepare for class and keep a </w:t>
      </w:r>
      <w:r w:rsidR="00BC318E" w:rsidRPr="00BC318E">
        <w:rPr>
          <w:b/>
          <w:bCs/>
        </w:rPr>
        <w:t>notebook</w:t>
      </w:r>
      <w:r w:rsidR="00BC318E" w:rsidRPr="00BC318E">
        <w:t>. You can use the one you may have started in ENVS 119. Come to class having completed the readings and note something important in your notebooks. Students will be called upon in class, and marked for preparations. Keep an organized notebook and maintain short annotations on the readings. You should have this in all of your information in one place when you come to class. Make sure to bring the assigned readings each class</w:t>
      </w:r>
      <w:r w:rsidR="007B1A87">
        <w:t xml:space="preserve"> or have </w:t>
      </w:r>
      <w:r w:rsidR="007B1A87">
        <w:lastRenderedPageBreak/>
        <w:t>the pdf readily available</w:t>
      </w:r>
      <w:r w:rsidR="00BC318E" w:rsidRPr="00BC318E">
        <w:t>. You will you write a short summary of every article and keep notes on conversions, statistics, and other information on energy. If you take notes in the margins of your readings make sure to transfer important ones to your notebook. These notebooks may be evaluated to gauge your engagement with the readings and lectures.</w:t>
      </w:r>
    </w:p>
    <w:p w14:paraId="60A6CF68" w14:textId="77777777" w:rsidR="00BC318E" w:rsidRPr="00BC318E" w:rsidRDefault="00BC318E" w:rsidP="00BC318E">
      <w:r w:rsidRPr="00BC318E">
        <w:rPr>
          <w:b/>
          <w:bCs/>
        </w:rPr>
        <w:t>30%</w:t>
      </w:r>
      <w:r w:rsidRPr="00BC318E">
        <w:t xml:space="preserve">   </w:t>
      </w:r>
      <w:r w:rsidRPr="00BC318E">
        <w:rPr>
          <w:b/>
          <w:bCs/>
        </w:rPr>
        <w:t>Assignments</w:t>
      </w:r>
      <w:r w:rsidRPr="00BC318E">
        <w:t>: There will be five assignments that must be completed.</w:t>
      </w:r>
    </w:p>
    <w:p w14:paraId="7A6FB892" w14:textId="3C24EBB7" w:rsidR="00BC318E" w:rsidRPr="00BC318E" w:rsidRDefault="00E922D6" w:rsidP="00BC318E">
      <w:r>
        <w:rPr>
          <w:b/>
          <w:bCs/>
        </w:rPr>
        <w:t>15</w:t>
      </w:r>
      <w:r w:rsidR="00BC318E" w:rsidRPr="00BC318E">
        <w:rPr>
          <w:b/>
          <w:bCs/>
        </w:rPr>
        <w:t>%</w:t>
      </w:r>
      <w:r w:rsidR="00BC318E" w:rsidRPr="00BC318E">
        <w:t xml:space="preserve">   </w:t>
      </w:r>
      <w:r w:rsidR="00BC318E" w:rsidRPr="00BC318E">
        <w:rPr>
          <w:b/>
          <w:bCs/>
        </w:rPr>
        <w:t xml:space="preserve">Midterm: </w:t>
      </w:r>
      <w:r w:rsidR="00BC318E" w:rsidRPr="00BC318E">
        <w:t xml:space="preserve">The midterm and the final exams will be open notebook. The tests will include short answer, multiple choice, problem sets, and essay questions. However, you will not have access to any electronic devices (other than a calculator) and you will not have access to the </w:t>
      </w:r>
      <w:r w:rsidR="0012001A">
        <w:t>canvas</w:t>
      </w:r>
      <w:r w:rsidR="00BC318E" w:rsidRPr="00BC318E">
        <w:t xml:space="preserve"> site.  You must bring a calculator to the examinations.  To study for the tests, you should review the readings, course lecture notes, homework, and learning objectives well in advance of the test date. The midterm will include material covered during the first portion of the class. We will include both multiple choice and problems related to the scientific principles of energy, heat, and work. You are encouraged to review the problems sets before the midterm.</w:t>
      </w:r>
    </w:p>
    <w:p w14:paraId="2B08B98B" w14:textId="77777777" w:rsidR="00BC318E" w:rsidRPr="00BC318E" w:rsidRDefault="00BC318E" w:rsidP="00BC318E">
      <w:r w:rsidRPr="00BC318E">
        <w:rPr>
          <w:b/>
          <w:bCs/>
        </w:rPr>
        <w:t>20%</w:t>
      </w:r>
      <w:r w:rsidRPr="00BC318E">
        <w:t xml:space="preserve">      </w:t>
      </w:r>
      <w:r w:rsidRPr="00BC318E">
        <w:rPr>
          <w:b/>
          <w:bCs/>
        </w:rPr>
        <w:t>Final Research Project:</w:t>
      </w:r>
      <w:r w:rsidRPr="00BC318E">
        <w:t xml:space="preserve"> Students will develop a group research project related to solar energy technologies.  More details on this assignment will be available on the course website.</w:t>
      </w:r>
    </w:p>
    <w:p w14:paraId="08C2D0C2" w14:textId="77777777" w:rsidR="00BC318E" w:rsidRPr="00BC318E" w:rsidRDefault="00434582" w:rsidP="00BC318E">
      <w:hyperlink r:id="rId18" w:tooltip="How to Give a Bad Talk.docx" w:history="1">
        <w:r w:rsidR="00BC318E" w:rsidRPr="00BC318E">
          <w:rPr>
            <w:rStyle w:val="Hyperlink"/>
          </w:rPr>
          <w:t>How to Give a Bad Talk.docx</w:t>
        </w:r>
      </w:hyperlink>
    </w:p>
    <w:p w14:paraId="34CF4BFD" w14:textId="77777777" w:rsidR="00BC318E" w:rsidRPr="00BC318E" w:rsidRDefault="00434582" w:rsidP="00BC318E">
      <w:hyperlink r:id="rId19" w:tooltip="Wired 11.09: PowerPoint Is Evil.pdf" w:history="1">
        <w:r w:rsidR="00BC318E" w:rsidRPr="00BC318E">
          <w:rPr>
            <w:rStyle w:val="Hyperlink"/>
          </w:rPr>
          <w:t>Wired 11.09: PowerPoint Is Evil.pdf</w:t>
        </w:r>
      </w:hyperlink>
    </w:p>
    <w:p w14:paraId="0FA2F484" w14:textId="2C613023" w:rsidR="00D76DF4" w:rsidRPr="00BC318E" w:rsidRDefault="00E922D6" w:rsidP="00BC318E">
      <w:r>
        <w:rPr>
          <w:b/>
          <w:bCs/>
        </w:rPr>
        <w:t>15</w:t>
      </w:r>
      <w:r w:rsidR="00BC318E" w:rsidRPr="00BC318E">
        <w:rPr>
          <w:b/>
          <w:bCs/>
        </w:rPr>
        <w:t>%</w:t>
      </w:r>
      <w:r w:rsidR="00BC318E" w:rsidRPr="00BC318E">
        <w:t xml:space="preserve">      </w:t>
      </w:r>
      <w:r w:rsidR="00BC318E" w:rsidRPr="00BC318E">
        <w:rPr>
          <w:b/>
          <w:bCs/>
        </w:rPr>
        <w:t xml:space="preserve">Comprehensive Final Exam: </w:t>
      </w:r>
      <w:r w:rsidR="00BC318E" w:rsidRPr="00BC318E">
        <w:t>There will be a comprehensive final exam</w:t>
      </w:r>
      <w:r w:rsidR="004D34F6">
        <w:t xml:space="preserve"> covering the entire course</w:t>
      </w:r>
      <w:r w:rsidR="00BC318E" w:rsidRPr="00BC318E">
        <w:t>.</w:t>
      </w:r>
    </w:p>
    <w:p w14:paraId="798B29FE" w14:textId="77777777" w:rsidR="00E74EB7" w:rsidRPr="00BC318E" w:rsidRDefault="00E74EB7" w:rsidP="00034FC1">
      <w:pPr>
        <w:pStyle w:val="Heading3"/>
        <w:rPr>
          <w:sz w:val="24"/>
        </w:rPr>
      </w:pPr>
      <w:r w:rsidRPr="00BC318E">
        <w:rPr>
          <w:sz w:val="24"/>
        </w:rPr>
        <w:t>Determination of Grades</w:t>
      </w:r>
    </w:p>
    <w:p w14:paraId="6AD6DE65" w14:textId="77777777" w:rsidR="0040788E" w:rsidRPr="0040788E" w:rsidRDefault="0040788E" w:rsidP="0040788E">
      <w:r w:rsidRPr="0040788E">
        <w:t>The course grade will be determined based on a total 100 possible points.  Accumulated points that fall within the grade scale below determine your semester grade.</w:t>
      </w:r>
      <w:r>
        <w:t xml:space="preserve"> +/- letter grades are used. </w:t>
      </w:r>
      <w:r w:rsidR="00600100">
        <w:t xml:space="preserve">Extra credit opportunities will be announced and described in class and over email. </w:t>
      </w:r>
      <w:r w:rsidR="006D3C4B">
        <w:t xml:space="preserve">Late work will lose 10 points per day late. </w:t>
      </w:r>
    </w:p>
    <w:p w14:paraId="501EC2E6" w14:textId="77777777" w:rsidR="0040788E" w:rsidRPr="0040788E" w:rsidRDefault="0040788E" w:rsidP="0040788E">
      <w:r w:rsidRPr="0040788E">
        <w:tab/>
      </w:r>
      <w:r w:rsidRPr="0040788E">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170"/>
        <w:gridCol w:w="1260"/>
        <w:gridCol w:w="1260"/>
        <w:gridCol w:w="1170"/>
        <w:gridCol w:w="1137"/>
        <w:gridCol w:w="1225"/>
      </w:tblGrid>
      <w:tr w:rsidR="0040788E" w:rsidRPr="0040788E" w14:paraId="0B8D318B" w14:textId="77777777" w:rsidTr="004D34F6">
        <w:trPr>
          <w:trHeight w:val="260"/>
        </w:trPr>
        <w:tc>
          <w:tcPr>
            <w:tcW w:w="1327" w:type="dxa"/>
          </w:tcPr>
          <w:p w14:paraId="4727D549" w14:textId="77777777" w:rsidR="0040788E" w:rsidRPr="0040788E" w:rsidRDefault="0040788E" w:rsidP="0040788E">
            <w:r w:rsidRPr="0040788E">
              <w:t>A+ 97–100</w:t>
            </w:r>
          </w:p>
        </w:tc>
        <w:tc>
          <w:tcPr>
            <w:tcW w:w="1170" w:type="dxa"/>
          </w:tcPr>
          <w:p w14:paraId="5E2E224A" w14:textId="77777777" w:rsidR="0040788E" w:rsidRPr="0040788E" w:rsidRDefault="0040788E" w:rsidP="0040788E">
            <w:r w:rsidRPr="0040788E">
              <w:t xml:space="preserve">A  92–96     </w:t>
            </w:r>
          </w:p>
        </w:tc>
        <w:tc>
          <w:tcPr>
            <w:tcW w:w="1260" w:type="dxa"/>
          </w:tcPr>
          <w:p w14:paraId="2AE669BE" w14:textId="77777777" w:rsidR="0040788E" w:rsidRPr="0040788E" w:rsidRDefault="0040788E" w:rsidP="0040788E">
            <w:r w:rsidRPr="0040788E">
              <w:t xml:space="preserve">A-  89–91     </w:t>
            </w:r>
          </w:p>
        </w:tc>
        <w:tc>
          <w:tcPr>
            <w:tcW w:w="1260" w:type="dxa"/>
          </w:tcPr>
          <w:p w14:paraId="64737756" w14:textId="77777777" w:rsidR="0040788E" w:rsidRPr="0040788E" w:rsidRDefault="0040788E" w:rsidP="0040788E">
            <w:r w:rsidRPr="0040788E">
              <w:t xml:space="preserve">B+  86–88      </w:t>
            </w:r>
          </w:p>
        </w:tc>
        <w:tc>
          <w:tcPr>
            <w:tcW w:w="1170" w:type="dxa"/>
          </w:tcPr>
          <w:p w14:paraId="3CB60BDD" w14:textId="77777777" w:rsidR="0040788E" w:rsidRPr="0040788E" w:rsidRDefault="0040788E" w:rsidP="0040788E">
            <w:r w:rsidRPr="0040788E">
              <w:t>B  81–85</w:t>
            </w:r>
          </w:p>
        </w:tc>
        <w:tc>
          <w:tcPr>
            <w:tcW w:w="1137" w:type="dxa"/>
          </w:tcPr>
          <w:p w14:paraId="2EF1ED29" w14:textId="77777777" w:rsidR="0040788E" w:rsidRPr="0040788E" w:rsidRDefault="0040788E" w:rsidP="0040788E">
            <w:r w:rsidRPr="0040788E">
              <w:t xml:space="preserve">B- 79–80    </w:t>
            </w:r>
          </w:p>
        </w:tc>
        <w:tc>
          <w:tcPr>
            <w:tcW w:w="1225" w:type="dxa"/>
          </w:tcPr>
          <w:p w14:paraId="12240980" w14:textId="77777777" w:rsidR="0040788E" w:rsidRPr="0040788E" w:rsidRDefault="0040788E" w:rsidP="0040788E">
            <w:r w:rsidRPr="0040788E">
              <w:t xml:space="preserve">C+ 76–78    </w:t>
            </w:r>
          </w:p>
        </w:tc>
      </w:tr>
      <w:tr w:rsidR="0040788E" w:rsidRPr="0040788E" w14:paraId="08C7C926" w14:textId="77777777" w:rsidTr="004D34F6">
        <w:trPr>
          <w:trHeight w:val="251"/>
        </w:trPr>
        <w:tc>
          <w:tcPr>
            <w:tcW w:w="1327" w:type="dxa"/>
          </w:tcPr>
          <w:p w14:paraId="42B26442" w14:textId="602F70B9" w:rsidR="0040788E" w:rsidRPr="0040788E" w:rsidRDefault="0040788E" w:rsidP="0040788E">
            <w:r w:rsidRPr="0040788E">
              <w:t>C 72–7</w:t>
            </w:r>
            <w:r w:rsidR="004D34F6">
              <w:t>5</w:t>
            </w:r>
            <w:r w:rsidRPr="0040788E">
              <w:t xml:space="preserve"> </w:t>
            </w:r>
          </w:p>
        </w:tc>
        <w:tc>
          <w:tcPr>
            <w:tcW w:w="1170" w:type="dxa"/>
          </w:tcPr>
          <w:p w14:paraId="50BD0BBF" w14:textId="77777777" w:rsidR="0040788E" w:rsidRPr="0040788E" w:rsidRDefault="0040788E" w:rsidP="0040788E">
            <w:r w:rsidRPr="0040788E">
              <w:t xml:space="preserve">C- 69–71   </w:t>
            </w:r>
          </w:p>
        </w:tc>
        <w:tc>
          <w:tcPr>
            <w:tcW w:w="1260" w:type="dxa"/>
          </w:tcPr>
          <w:p w14:paraId="7F787B12" w14:textId="77777777" w:rsidR="0040788E" w:rsidRPr="0040788E" w:rsidRDefault="0040788E" w:rsidP="0040788E">
            <w:r w:rsidRPr="0040788E">
              <w:t xml:space="preserve">D+ 67–68   </w:t>
            </w:r>
          </w:p>
        </w:tc>
        <w:tc>
          <w:tcPr>
            <w:tcW w:w="1260" w:type="dxa"/>
          </w:tcPr>
          <w:p w14:paraId="4C1655D4" w14:textId="77777777" w:rsidR="0040788E" w:rsidRPr="0040788E" w:rsidRDefault="0040788E" w:rsidP="0040788E">
            <w:r w:rsidRPr="0040788E">
              <w:t>D 64–66</w:t>
            </w:r>
          </w:p>
        </w:tc>
        <w:tc>
          <w:tcPr>
            <w:tcW w:w="1170" w:type="dxa"/>
          </w:tcPr>
          <w:p w14:paraId="0FE77C43" w14:textId="1B53209A" w:rsidR="0040788E" w:rsidRPr="0040788E" w:rsidRDefault="0040788E" w:rsidP="0040788E">
            <w:r w:rsidRPr="0040788E">
              <w:t>D- 60–6</w:t>
            </w:r>
            <w:r w:rsidR="004D34F6">
              <w:t>3</w:t>
            </w:r>
          </w:p>
        </w:tc>
        <w:tc>
          <w:tcPr>
            <w:tcW w:w="1137" w:type="dxa"/>
          </w:tcPr>
          <w:p w14:paraId="3E96CC70" w14:textId="77777777" w:rsidR="0040788E" w:rsidRPr="0040788E" w:rsidRDefault="0040788E" w:rsidP="0040788E">
            <w:r w:rsidRPr="0040788E">
              <w:t>F &lt; 60</w:t>
            </w:r>
          </w:p>
        </w:tc>
        <w:tc>
          <w:tcPr>
            <w:tcW w:w="1225" w:type="dxa"/>
          </w:tcPr>
          <w:p w14:paraId="3A2DC412" w14:textId="77777777" w:rsidR="0040788E" w:rsidRPr="0040788E" w:rsidRDefault="0040788E" w:rsidP="0040788E">
            <w:r w:rsidRPr="0040788E">
              <w:t xml:space="preserve"> </w:t>
            </w:r>
          </w:p>
        </w:tc>
      </w:tr>
    </w:tbl>
    <w:p w14:paraId="737C6BC7" w14:textId="77777777" w:rsidR="0040788E" w:rsidRPr="00034FC1" w:rsidRDefault="0040788E" w:rsidP="0040788E">
      <w:pPr>
        <w:rPr>
          <w:highlight w:val="yellow"/>
        </w:rPr>
      </w:pPr>
    </w:p>
    <w:p w14:paraId="073F9B3F" w14:textId="77777777" w:rsidR="002E0DEE" w:rsidRPr="00310987" w:rsidRDefault="002E0DEE" w:rsidP="002E0DEE">
      <w:pPr>
        <w:pStyle w:val="Heading2"/>
      </w:pPr>
      <w:r w:rsidRPr="00310987">
        <w:t>Classroom Protocol</w:t>
      </w:r>
    </w:p>
    <w:p w14:paraId="2E336D5F" w14:textId="38A45678" w:rsidR="00175802" w:rsidRPr="00175802" w:rsidRDefault="00175802" w:rsidP="00175802">
      <w:pPr>
        <w:pStyle w:val="Heading2"/>
        <w:rPr>
          <w:b w:val="0"/>
          <w:shd w:val="clear" w:color="auto" w:fill="D9D9D9"/>
        </w:rPr>
      </w:pPr>
      <w:r w:rsidRPr="00175802">
        <w:rPr>
          <w:b w:val="0"/>
          <w:shd w:val="clear" w:color="auto" w:fill="D9D9D9"/>
        </w:rPr>
        <w:t xml:space="preserve">You are expected to come to every class on time as class will begin promptly. Classroom participation </w:t>
      </w:r>
      <w:r w:rsidR="004D34F6">
        <w:rPr>
          <w:b w:val="0"/>
          <w:shd w:val="clear" w:color="auto" w:fill="D9D9D9"/>
        </w:rPr>
        <w:t xml:space="preserve">via conversation or online discussion </w:t>
      </w:r>
      <w:r w:rsidRPr="00175802">
        <w:rPr>
          <w:b w:val="0"/>
          <w:shd w:val="clear" w:color="auto" w:fill="D9D9D9"/>
        </w:rPr>
        <w:t xml:space="preserve">will be reflected in your final grade. </w:t>
      </w:r>
    </w:p>
    <w:p w14:paraId="05F792CF" w14:textId="77777777" w:rsidR="00444C92" w:rsidRDefault="008C7F9B" w:rsidP="00444C92">
      <w:pPr>
        <w:pStyle w:val="Heading2"/>
      </w:pPr>
      <w:r>
        <w:t>University Policies</w:t>
      </w:r>
    </w:p>
    <w:p w14:paraId="05C7B2A5" w14:textId="77777777" w:rsidR="00890676" w:rsidRDefault="006001E3" w:rsidP="00034FC1">
      <w:pPr>
        <w:rPr>
          <w:shd w:val="clear" w:color="auto" w:fill="FFFF00"/>
        </w:rPr>
      </w:pPr>
      <w:r w:rsidRPr="008C7F9B">
        <w:t>Per University Policy S16-9,</w:t>
      </w:r>
      <w:r w:rsidR="000C75EA" w:rsidRPr="008C7F9B">
        <w:t xml:space="preserve"> university-wide policy information relevant to all courses</w:t>
      </w:r>
      <w:r w:rsidRPr="008C7F9B">
        <w:t>, such as academic integrity, accommodations, etc.</w:t>
      </w:r>
      <w:r w:rsidR="001B61EB" w:rsidRPr="008C7F9B">
        <w:t xml:space="preserve"> will be available on Office of Graduate and Undergraduate Programs’ </w:t>
      </w:r>
      <w:hyperlink r:id="rId20" w:history="1">
        <w:r w:rsidR="001B61EB" w:rsidRPr="008C7F9B">
          <w:rPr>
            <w:rStyle w:val="Hyperlink"/>
          </w:rPr>
          <w:t>Syllabus Information web page</w:t>
        </w:r>
      </w:hyperlink>
      <w:r w:rsidR="001B61EB" w:rsidRPr="008C7F9B">
        <w:t xml:space="preserve"> </w:t>
      </w:r>
      <w:r w:rsidR="0040788E">
        <w:t xml:space="preserve">at </w:t>
      </w:r>
      <w:hyperlink r:id="rId21" w:history="1">
        <w:r w:rsidR="0040788E" w:rsidRPr="00FD2701">
          <w:rPr>
            <w:rStyle w:val="Hyperlink"/>
          </w:rPr>
          <w:t>http://www.sjsu.edu/gup/syllabusinfo</w:t>
        </w:r>
      </w:hyperlink>
      <w:r w:rsidR="0040788E">
        <w:t xml:space="preserve"> </w:t>
      </w:r>
    </w:p>
    <w:p w14:paraId="591D1432" w14:textId="77777777" w:rsidR="0040788E" w:rsidRPr="00034FC1" w:rsidRDefault="0040788E" w:rsidP="00034FC1">
      <w:pPr>
        <w:rPr>
          <w:highlight w:val="yellow"/>
        </w:rPr>
      </w:pPr>
    </w:p>
    <w:p w14:paraId="4B9C9B1B" w14:textId="77777777" w:rsidR="00B86DEB" w:rsidRDefault="00B86DEB" w:rsidP="00034FC1">
      <w:pPr>
        <w:rPr>
          <w:rFonts w:ascii="Arial" w:hAnsi="Arial" w:cs="Arial"/>
          <w:color w:val="222222"/>
        </w:rPr>
      </w:pPr>
    </w:p>
    <w:p w14:paraId="0279396F" w14:textId="77777777" w:rsidR="0012001A" w:rsidRPr="00CB0080" w:rsidRDefault="0012001A" w:rsidP="00034FC1">
      <w:pPr>
        <w:rPr>
          <w:rFonts w:ascii="Arial" w:hAnsi="Arial" w:cs="Arial"/>
          <w:color w:val="222222"/>
        </w:rPr>
      </w:pPr>
    </w:p>
    <w:p w14:paraId="2E956630" w14:textId="77777777" w:rsidR="00555D7C" w:rsidRDefault="00555D7C" w:rsidP="00600100">
      <w:pPr>
        <w:jc w:val="center"/>
        <w:rPr>
          <w:rFonts w:cs="Arial"/>
          <w:b/>
          <w:bCs/>
          <w:kern w:val="32"/>
          <w:sz w:val="32"/>
          <w:szCs w:val="32"/>
        </w:rPr>
      </w:pPr>
    </w:p>
    <w:p w14:paraId="15ACA1FE" w14:textId="77777777" w:rsidR="00B108EA" w:rsidRDefault="00B108EA" w:rsidP="00600100">
      <w:pPr>
        <w:jc w:val="center"/>
        <w:rPr>
          <w:rFonts w:cs="Arial"/>
          <w:b/>
          <w:bCs/>
          <w:kern w:val="32"/>
          <w:sz w:val="32"/>
          <w:szCs w:val="32"/>
        </w:rPr>
      </w:pPr>
    </w:p>
    <w:p w14:paraId="7482F81F" w14:textId="77777777" w:rsidR="00070229" w:rsidRDefault="00070229" w:rsidP="00600100">
      <w:pPr>
        <w:jc w:val="center"/>
        <w:rPr>
          <w:rFonts w:cs="Arial"/>
          <w:b/>
          <w:bCs/>
          <w:kern w:val="32"/>
          <w:sz w:val="32"/>
          <w:szCs w:val="32"/>
        </w:rPr>
      </w:pPr>
    </w:p>
    <w:p w14:paraId="002F3298" w14:textId="77777777" w:rsidR="004D34F6" w:rsidRDefault="004D34F6">
      <w:pPr>
        <w:rPr>
          <w:rFonts w:cs="Arial"/>
          <w:b/>
          <w:bCs/>
          <w:kern w:val="32"/>
          <w:sz w:val="32"/>
          <w:szCs w:val="32"/>
        </w:rPr>
      </w:pPr>
      <w:r>
        <w:rPr>
          <w:rFonts w:cs="Arial"/>
          <w:b/>
          <w:bCs/>
          <w:kern w:val="32"/>
          <w:sz w:val="32"/>
          <w:szCs w:val="32"/>
        </w:rPr>
        <w:br w:type="page"/>
      </w:r>
    </w:p>
    <w:p w14:paraId="51F72596" w14:textId="1396184E" w:rsidR="00600100" w:rsidRDefault="00600100" w:rsidP="00600100">
      <w:pPr>
        <w:jc w:val="center"/>
        <w:rPr>
          <w:rFonts w:cs="Arial"/>
          <w:b/>
          <w:bCs/>
          <w:kern w:val="32"/>
          <w:sz w:val="32"/>
          <w:szCs w:val="32"/>
        </w:rPr>
      </w:pPr>
      <w:r w:rsidRPr="00600100">
        <w:rPr>
          <w:rFonts w:cs="Arial"/>
          <w:b/>
          <w:bCs/>
          <w:kern w:val="32"/>
          <w:sz w:val="32"/>
          <w:szCs w:val="32"/>
        </w:rPr>
        <w:lastRenderedPageBreak/>
        <w:t>ENVS 116 Solar Energy Analysis, Section 01, Fall 20</w:t>
      </w:r>
      <w:r w:rsidR="00070229">
        <w:rPr>
          <w:rFonts w:cs="Arial"/>
          <w:b/>
          <w:bCs/>
          <w:kern w:val="32"/>
          <w:sz w:val="32"/>
          <w:szCs w:val="32"/>
        </w:rPr>
        <w:t>20</w:t>
      </w:r>
    </w:p>
    <w:p w14:paraId="1169CFF9" w14:textId="77777777" w:rsidR="00600100" w:rsidRDefault="00600100" w:rsidP="00444C92">
      <w:pPr>
        <w:rPr>
          <w:i/>
        </w:rPr>
      </w:pPr>
    </w:p>
    <w:p w14:paraId="235C4D30" w14:textId="77777777" w:rsidR="005B43D0" w:rsidRPr="00310987" w:rsidRDefault="005B43D0" w:rsidP="00467AA9">
      <w:pPr>
        <w:pStyle w:val="Heading2"/>
      </w:pPr>
      <w:r w:rsidRPr="00310987">
        <w:t>Course Schedule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9383"/>
      </w:tblGrid>
      <w:tr w:rsidR="008B317B" w:rsidRPr="00310987" w14:paraId="06B12D6A" w14:textId="77777777" w:rsidTr="00655748">
        <w:trPr>
          <w:trHeight w:val="288"/>
          <w:tblHeader/>
        </w:trPr>
        <w:tc>
          <w:tcPr>
            <w:tcW w:w="1165" w:type="dxa"/>
          </w:tcPr>
          <w:p w14:paraId="44CBFB0E" w14:textId="29276CCA" w:rsidR="008B317B" w:rsidRPr="00310987" w:rsidRDefault="000A35A8" w:rsidP="00671DB6">
            <w:pPr>
              <w:pStyle w:val="contactheading"/>
              <w:jc w:val="center"/>
            </w:pPr>
            <w:r>
              <w:t>Module</w:t>
            </w:r>
          </w:p>
        </w:tc>
        <w:tc>
          <w:tcPr>
            <w:tcW w:w="9383" w:type="dxa"/>
          </w:tcPr>
          <w:p w14:paraId="606B127D" w14:textId="77777777" w:rsidR="008B317B" w:rsidRPr="00310987" w:rsidRDefault="008B317B" w:rsidP="00671DB6">
            <w:pPr>
              <w:pStyle w:val="contactheading"/>
              <w:jc w:val="center"/>
            </w:pPr>
            <w:r w:rsidRPr="00310987">
              <w:t>Topics, Readings, Assignments, Deadlines</w:t>
            </w:r>
          </w:p>
        </w:tc>
      </w:tr>
      <w:tr w:rsidR="008B317B" w:rsidRPr="00310987" w14:paraId="474092B0" w14:textId="77777777" w:rsidTr="00655748">
        <w:trPr>
          <w:trHeight w:val="288"/>
        </w:trPr>
        <w:tc>
          <w:tcPr>
            <w:tcW w:w="1165" w:type="dxa"/>
            <w:tcBorders>
              <w:bottom w:val="single" w:sz="4" w:space="0" w:color="auto"/>
            </w:tcBorders>
          </w:tcPr>
          <w:p w14:paraId="55B48375" w14:textId="7CE00B30" w:rsidR="008B317B" w:rsidRPr="00310987" w:rsidRDefault="00655748" w:rsidP="00646C1F">
            <w:pPr>
              <w:pStyle w:val="Tabletext"/>
            </w:pPr>
            <w:r>
              <w:t>1</w:t>
            </w:r>
          </w:p>
        </w:tc>
        <w:tc>
          <w:tcPr>
            <w:tcW w:w="9383" w:type="dxa"/>
            <w:tcBorders>
              <w:bottom w:val="single" w:sz="4" w:space="0" w:color="auto"/>
            </w:tcBorders>
            <w:vAlign w:val="center"/>
          </w:tcPr>
          <w:p w14:paraId="09240E2D" w14:textId="268A7A2B" w:rsidR="008B317B" w:rsidRPr="006D3C4B" w:rsidRDefault="008B317B" w:rsidP="0092430D">
            <w:pPr>
              <w:rPr>
                <w:rFonts w:ascii="Times" w:hAnsi="Times"/>
                <w:b/>
              </w:rPr>
            </w:pPr>
            <w:r w:rsidRPr="006D3C4B">
              <w:rPr>
                <w:rFonts w:ascii="Times" w:hAnsi="Times"/>
                <w:b/>
              </w:rPr>
              <w:t xml:space="preserve">Course introduction and </w:t>
            </w:r>
            <w:r>
              <w:rPr>
                <w:rFonts w:ascii="Times" w:hAnsi="Times"/>
                <w:b/>
              </w:rPr>
              <w:t>history of solar energy</w:t>
            </w:r>
          </w:p>
        </w:tc>
      </w:tr>
      <w:tr w:rsidR="008B317B" w:rsidRPr="00310987" w14:paraId="7ADB923E" w14:textId="77777777" w:rsidTr="00655748">
        <w:trPr>
          <w:trHeight w:val="288"/>
        </w:trPr>
        <w:tc>
          <w:tcPr>
            <w:tcW w:w="1165" w:type="dxa"/>
          </w:tcPr>
          <w:p w14:paraId="5714F2B0" w14:textId="19E59409" w:rsidR="008B317B" w:rsidRPr="00310987" w:rsidRDefault="00655748" w:rsidP="00646C1F">
            <w:pPr>
              <w:pStyle w:val="Tabletext"/>
            </w:pPr>
            <w:r>
              <w:t>2</w:t>
            </w:r>
          </w:p>
        </w:tc>
        <w:tc>
          <w:tcPr>
            <w:tcW w:w="9383" w:type="dxa"/>
          </w:tcPr>
          <w:p w14:paraId="59AF281F" w14:textId="4FCCEF0B" w:rsidR="008B317B" w:rsidRPr="00EC1D50" w:rsidRDefault="008B317B" w:rsidP="006D3C4B">
            <w:pPr>
              <w:pStyle w:val="Tabletext"/>
              <w:rPr>
                <w:b/>
              </w:rPr>
            </w:pPr>
            <w:r w:rsidRPr="00EC1D50">
              <w:rPr>
                <w:b/>
              </w:rPr>
              <w:t>Solar Energy &amp; Sustainability Science</w:t>
            </w:r>
          </w:p>
          <w:p w14:paraId="02093CC8" w14:textId="07045323" w:rsidR="008B317B" w:rsidRDefault="008B317B" w:rsidP="00434582">
            <w:pPr>
              <w:numPr>
                <w:ilvl w:val="0"/>
                <w:numId w:val="3"/>
              </w:numPr>
            </w:pPr>
            <w:r w:rsidRPr="00EC1D50">
              <w:t xml:space="preserve">Mulvaney, D., 2014. Solar's green dilemma. </w:t>
            </w:r>
            <w:r w:rsidRPr="00EC1D50">
              <w:rPr>
                <w:i/>
                <w:iCs/>
              </w:rPr>
              <w:t>IEEE Spectrum</w:t>
            </w:r>
            <w:r w:rsidRPr="00EC1D50">
              <w:t>, 51(9), pp.30–33.</w:t>
            </w:r>
          </w:p>
          <w:p w14:paraId="4BF61598" w14:textId="2C78089D" w:rsidR="004D34F6" w:rsidRDefault="004D34F6" w:rsidP="00434582">
            <w:pPr>
              <w:numPr>
                <w:ilvl w:val="0"/>
                <w:numId w:val="3"/>
              </w:numPr>
            </w:pPr>
            <w:r w:rsidRPr="004D34F6">
              <w:t xml:space="preserve">Hernandez, R. et al. 2019. Techno–ecological synergies of solar energy for global sustainability. Nature Sustainability 2: 560-568. </w:t>
            </w:r>
            <w:hyperlink r:id="rId22" w:history="1">
              <w:r w:rsidRPr="004D34F6">
                <w:rPr>
                  <w:rStyle w:val="Hyperlink"/>
                </w:rPr>
                <w:t>https://www.nature.com/articles/s41893-019-0309-z.epdf?shared_access_token=q5fbWdnZc7SSrhak43MzndRgN0jAjWel9jnR3ZoTv0O7y_9FhGL6X3hdTiSabzptkEZ30NN85gDVSn-sEYgbSuZ1tQQm2hXAq-Bcicysi_58WdCsQYbzYqw0t4jQJE5bQGRsLOMhW4b1dXGavcy3ng%3D%3D</w:t>
              </w:r>
            </w:hyperlink>
            <w:r w:rsidRPr="004D34F6">
              <w:t xml:space="preserve"> </w:t>
            </w:r>
          </w:p>
          <w:p w14:paraId="7A120657" w14:textId="77777777" w:rsidR="008B317B" w:rsidRPr="00EC1D50" w:rsidRDefault="008B317B" w:rsidP="00294E59">
            <w:pPr>
              <w:ind w:left="720"/>
            </w:pPr>
          </w:p>
          <w:p w14:paraId="1E2E8CC8" w14:textId="4613F12E" w:rsidR="008B317B" w:rsidRPr="003C1D5C" w:rsidRDefault="008B317B" w:rsidP="003C1D5C">
            <w:pPr>
              <w:rPr>
                <w:i/>
                <w:sz w:val="22"/>
                <w:szCs w:val="22"/>
              </w:rPr>
            </w:pPr>
            <w:r w:rsidRPr="003C1D5C">
              <w:rPr>
                <w:i/>
                <w:sz w:val="22"/>
                <w:szCs w:val="22"/>
              </w:rPr>
              <w:t xml:space="preserve">Keywords: industrial ecology, industrial ecology, thin films, crystalline silicon, green chemistry, trichlorosilanes, polysilicon, principles of sustainable design. </w:t>
            </w:r>
          </w:p>
        </w:tc>
      </w:tr>
      <w:tr w:rsidR="008B317B" w:rsidRPr="00310987" w14:paraId="4A1B1FF0" w14:textId="77777777" w:rsidTr="00655748">
        <w:trPr>
          <w:trHeight w:val="288"/>
        </w:trPr>
        <w:tc>
          <w:tcPr>
            <w:tcW w:w="1165" w:type="dxa"/>
          </w:tcPr>
          <w:p w14:paraId="423360E2" w14:textId="5C5B19CE" w:rsidR="008B317B" w:rsidRPr="00310987" w:rsidRDefault="00655748" w:rsidP="00646C1F">
            <w:pPr>
              <w:pStyle w:val="Tabletext"/>
            </w:pPr>
            <w:r>
              <w:t>3</w:t>
            </w:r>
          </w:p>
        </w:tc>
        <w:tc>
          <w:tcPr>
            <w:tcW w:w="9383" w:type="dxa"/>
          </w:tcPr>
          <w:p w14:paraId="48189F82" w14:textId="525C829D" w:rsidR="008B317B" w:rsidRPr="00600100" w:rsidRDefault="008B317B" w:rsidP="00646C1F">
            <w:pPr>
              <w:pStyle w:val="Tabletext"/>
              <w:rPr>
                <w:b/>
              </w:rPr>
            </w:pPr>
            <w:r w:rsidRPr="00600100">
              <w:rPr>
                <w:b/>
              </w:rPr>
              <w:t xml:space="preserve">Solar Physics I: </w:t>
            </w:r>
            <w:r>
              <w:rPr>
                <w:b/>
              </w:rPr>
              <w:t>nature of electromagnetic radiations and interactions with matter</w:t>
            </w:r>
          </w:p>
          <w:p w14:paraId="0C225061" w14:textId="13EF2DD4" w:rsidR="008B317B" w:rsidRDefault="008B317B" w:rsidP="00AB112D"/>
          <w:p w14:paraId="59BDD9BB" w14:textId="570745A5" w:rsidR="004D34F6" w:rsidRDefault="004D34F6" w:rsidP="00AB112D">
            <w:r>
              <w:t xml:space="preserve">Nelson 2003. Physics of solar cells. </w:t>
            </w:r>
          </w:p>
          <w:p w14:paraId="14CB8EC8" w14:textId="77777777" w:rsidR="004D34F6" w:rsidRDefault="004D34F6" w:rsidP="00AB112D"/>
          <w:p w14:paraId="2CE78D0E" w14:textId="0E04F1CA" w:rsidR="008B317B" w:rsidRPr="003C1D5C" w:rsidRDefault="008B317B" w:rsidP="00C8619A">
            <w:pPr>
              <w:rPr>
                <w:i/>
                <w:sz w:val="22"/>
                <w:szCs w:val="22"/>
              </w:rPr>
            </w:pPr>
            <w:r w:rsidRPr="003C1D5C">
              <w:rPr>
                <w:i/>
                <w:sz w:val="22"/>
                <w:szCs w:val="22"/>
              </w:rPr>
              <w:t xml:space="preserve">Keywords: photons, </w:t>
            </w:r>
            <w:r>
              <w:rPr>
                <w:i/>
                <w:sz w:val="22"/>
                <w:szCs w:val="22"/>
              </w:rPr>
              <w:t xml:space="preserve">electrons, electron holes, </w:t>
            </w:r>
            <w:r w:rsidRPr="003C1D5C">
              <w:rPr>
                <w:i/>
                <w:sz w:val="22"/>
                <w:szCs w:val="22"/>
              </w:rPr>
              <w:t>absorption, conductive band, solar radiation, absorption, thermal utilization, array, modules, n-type, p-type,</w:t>
            </w:r>
            <w:r>
              <w:rPr>
                <w:i/>
                <w:sz w:val="22"/>
                <w:szCs w:val="22"/>
              </w:rPr>
              <w:t xml:space="preserve"> </w:t>
            </w:r>
            <w:proofErr w:type="spellStart"/>
            <w:r>
              <w:rPr>
                <w:i/>
                <w:sz w:val="22"/>
                <w:szCs w:val="22"/>
              </w:rPr>
              <w:t>pn</w:t>
            </w:r>
            <w:proofErr w:type="spellEnd"/>
            <w:r>
              <w:rPr>
                <w:i/>
                <w:sz w:val="22"/>
                <w:szCs w:val="22"/>
              </w:rPr>
              <w:t xml:space="preserve">-junction, open circuit voltage, simple circuit, short circuit current density.  </w:t>
            </w:r>
          </w:p>
        </w:tc>
      </w:tr>
      <w:tr w:rsidR="008B317B" w:rsidRPr="00310987" w14:paraId="34F1DA63" w14:textId="77777777" w:rsidTr="00655748">
        <w:trPr>
          <w:trHeight w:val="288"/>
        </w:trPr>
        <w:tc>
          <w:tcPr>
            <w:tcW w:w="1165" w:type="dxa"/>
          </w:tcPr>
          <w:p w14:paraId="0F68D474" w14:textId="650643FD" w:rsidR="008B317B" w:rsidRPr="00310987" w:rsidRDefault="00655748" w:rsidP="00646C1F">
            <w:pPr>
              <w:pStyle w:val="Tabletext"/>
            </w:pPr>
            <w:r>
              <w:t>4</w:t>
            </w:r>
          </w:p>
        </w:tc>
        <w:tc>
          <w:tcPr>
            <w:tcW w:w="9383" w:type="dxa"/>
          </w:tcPr>
          <w:p w14:paraId="43AB1EC9" w14:textId="29DF5423" w:rsidR="008B317B" w:rsidRPr="00600100" w:rsidRDefault="008B317B" w:rsidP="00600100">
            <w:pPr>
              <w:pStyle w:val="Tabletext"/>
              <w:rPr>
                <w:b/>
              </w:rPr>
            </w:pPr>
            <w:r>
              <w:rPr>
                <w:b/>
              </w:rPr>
              <w:t xml:space="preserve">Solar Physics II: </w:t>
            </w:r>
            <w:proofErr w:type="spellStart"/>
            <w:r>
              <w:rPr>
                <w:b/>
              </w:rPr>
              <w:t>pn</w:t>
            </w:r>
            <w:proofErr w:type="spellEnd"/>
            <w:r>
              <w:rPr>
                <w:b/>
              </w:rPr>
              <w:t>-junctions &amp; photovoltaic semiconductors</w:t>
            </w:r>
          </w:p>
          <w:p w14:paraId="0E3FF0B5" w14:textId="4D07BC15" w:rsidR="008B317B" w:rsidRDefault="008B317B" w:rsidP="00115271"/>
          <w:p w14:paraId="3CC7561C" w14:textId="231DD9AE" w:rsidR="004D34F6" w:rsidRDefault="004D34F6" w:rsidP="00115271">
            <w:r>
              <w:t xml:space="preserve">PV Education. Chapter 3. </w:t>
            </w:r>
            <w:hyperlink r:id="rId23" w:history="1">
              <w:r w:rsidRPr="00E17AA9">
                <w:rPr>
                  <w:rStyle w:val="Hyperlink"/>
                </w:rPr>
                <w:t>https://www.pveducation.org/pvcdrom/pn-junctions/semiconductor-materials</w:t>
              </w:r>
            </w:hyperlink>
            <w:r>
              <w:t xml:space="preserve"> </w:t>
            </w:r>
          </w:p>
          <w:p w14:paraId="4B34BCF4" w14:textId="77777777" w:rsidR="004D34F6" w:rsidRDefault="004D34F6" w:rsidP="00115271"/>
          <w:p w14:paraId="16C8EB26" w14:textId="3B478FEC" w:rsidR="008B317B" w:rsidRPr="00990FF4" w:rsidRDefault="008B317B" w:rsidP="00C8619A">
            <w:pPr>
              <w:rPr>
                <w:i/>
                <w:sz w:val="22"/>
                <w:szCs w:val="22"/>
              </w:rPr>
            </w:pPr>
            <w:r w:rsidRPr="00990FF4">
              <w:rPr>
                <w:i/>
                <w:sz w:val="22"/>
                <w:szCs w:val="22"/>
              </w:rPr>
              <w:t>Keywords: absorption, conductive band</w:t>
            </w:r>
            <w:r>
              <w:rPr>
                <w:i/>
                <w:sz w:val="22"/>
                <w:szCs w:val="22"/>
              </w:rPr>
              <w:t xml:space="preserve">, valance band, band gap, quantum efficiency, </w:t>
            </w:r>
            <w:r w:rsidRPr="00C8619A">
              <w:rPr>
                <w:i/>
                <w:sz w:val="22"/>
                <w:szCs w:val="22"/>
              </w:rPr>
              <w:t xml:space="preserve">Shockley </w:t>
            </w:r>
            <w:proofErr w:type="spellStart"/>
            <w:r w:rsidRPr="00C8619A">
              <w:rPr>
                <w:i/>
                <w:sz w:val="22"/>
                <w:szCs w:val="22"/>
              </w:rPr>
              <w:t>Quiesser</w:t>
            </w:r>
            <w:proofErr w:type="spellEnd"/>
            <w:r>
              <w:rPr>
                <w:i/>
                <w:sz w:val="22"/>
                <w:szCs w:val="22"/>
              </w:rPr>
              <w:t xml:space="preserve"> limit, Fill factor, Rated Power, IV curves, direct/indirect semiconductors, </w:t>
            </w:r>
          </w:p>
        </w:tc>
      </w:tr>
      <w:tr w:rsidR="008B317B" w:rsidRPr="00310987" w14:paraId="753B20D7" w14:textId="77777777" w:rsidTr="00655748">
        <w:trPr>
          <w:trHeight w:val="288"/>
        </w:trPr>
        <w:tc>
          <w:tcPr>
            <w:tcW w:w="1165" w:type="dxa"/>
          </w:tcPr>
          <w:p w14:paraId="526CD726" w14:textId="7857B698" w:rsidR="008B317B" w:rsidRPr="00310987" w:rsidRDefault="0059460B" w:rsidP="00646C1F">
            <w:pPr>
              <w:pStyle w:val="Tabletext"/>
            </w:pPr>
            <w:r>
              <w:t>5</w:t>
            </w:r>
          </w:p>
        </w:tc>
        <w:tc>
          <w:tcPr>
            <w:tcW w:w="9383" w:type="dxa"/>
          </w:tcPr>
          <w:p w14:paraId="3486BCD3" w14:textId="58DDAD93" w:rsidR="008B317B" w:rsidRDefault="008B317B" w:rsidP="00646C1F">
            <w:pPr>
              <w:pStyle w:val="Tabletext"/>
              <w:rPr>
                <w:b/>
              </w:rPr>
            </w:pPr>
            <w:r w:rsidRPr="00600100">
              <w:rPr>
                <w:b/>
              </w:rPr>
              <w:t>Solar Ene</w:t>
            </w:r>
            <w:r>
              <w:rPr>
                <w:b/>
              </w:rPr>
              <w:t>rgy Physics III: C</w:t>
            </w:r>
            <w:r w:rsidRPr="00600100">
              <w:rPr>
                <w:b/>
              </w:rPr>
              <w:t>olor</w:t>
            </w:r>
            <w:r>
              <w:rPr>
                <w:b/>
              </w:rPr>
              <w:t>,</w:t>
            </w:r>
            <w:r w:rsidRPr="00600100">
              <w:rPr>
                <w:b/>
              </w:rPr>
              <w:t xml:space="preserve"> band gap</w:t>
            </w:r>
            <w:r>
              <w:rPr>
                <w:b/>
              </w:rPr>
              <w:t>, PV technologies</w:t>
            </w:r>
          </w:p>
          <w:p w14:paraId="391B4C0D" w14:textId="7984B797" w:rsidR="008B317B" w:rsidRDefault="008B317B" w:rsidP="00B644F4">
            <w:pPr>
              <w:rPr>
                <w:i/>
                <w:sz w:val="22"/>
                <w:szCs w:val="22"/>
              </w:rPr>
            </w:pPr>
          </w:p>
          <w:p w14:paraId="61E4BA84" w14:textId="5EF91283" w:rsidR="000E39CC" w:rsidRPr="000E39CC" w:rsidRDefault="000E39CC" w:rsidP="000E39CC">
            <w:pPr>
              <w:rPr>
                <w:i/>
                <w:sz w:val="22"/>
                <w:szCs w:val="22"/>
              </w:rPr>
            </w:pPr>
            <w:r w:rsidRPr="000E39CC">
              <w:rPr>
                <w:i/>
                <w:sz w:val="22"/>
                <w:szCs w:val="22"/>
              </w:rPr>
              <w:t xml:space="preserve">More on PN junctions , band gaps, &amp; Fermi energy  </w:t>
            </w:r>
          </w:p>
          <w:p w14:paraId="6DBC7832" w14:textId="76C423B6" w:rsidR="000E39CC" w:rsidRPr="000E39CC" w:rsidRDefault="000E39CC" w:rsidP="000E39CC">
            <w:pPr>
              <w:rPr>
                <w:i/>
                <w:sz w:val="22"/>
                <w:szCs w:val="22"/>
              </w:rPr>
            </w:pPr>
          </w:p>
          <w:p w14:paraId="725C0581" w14:textId="77777777" w:rsidR="000E39CC" w:rsidRPr="000E39CC" w:rsidRDefault="000E39CC" w:rsidP="000E39CC">
            <w:pPr>
              <w:rPr>
                <w:i/>
                <w:sz w:val="22"/>
                <w:szCs w:val="22"/>
              </w:rPr>
            </w:pPr>
            <w:hyperlink r:id="rId24" w:tgtFrame="_blank" w:tooltip="Semiconductors- Band Gaps, Colors, Conductivity and Doping" w:history="1">
              <w:r w:rsidRPr="000E39CC">
                <w:rPr>
                  <w:rStyle w:val="Hyperlink"/>
                  <w:i/>
                  <w:sz w:val="22"/>
                  <w:szCs w:val="22"/>
                </w:rPr>
                <w:t>Semicon</w:t>
              </w:r>
              <w:r w:rsidRPr="000E39CC">
                <w:rPr>
                  <w:rStyle w:val="Hyperlink"/>
                  <w:i/>
                  <w:sz w:val="22"/>
                  <w:szCs w:val="22"/>
                </w:rPr>
                <w:t>d</w:t>
              </w:r>
              <w:r w:rsidRPr="000E39CC">
                <w:rPr>
                  <w:rStyle w:val="Hyperlink"/>
                  <w:i/>
                  <w:sz w:val="22"/>
                  <w:szCs w:val="22"/>
                </w:rPr>
                <w:t>uctors- Band Gaps, Colors, Conductivity and Doping</w:t>
              </w:r>
            </w:hyperlink>
          </w:p>
          <w:p w14:paraId="7384062D" w14:textId="77777777" w:rsidR="000E39CC" w:rsidRDefault="000E39CC" w:rsidP="00B644F4">
            <w:pPr>
              <w:rPr>
                <w:i/>
                <w:sz w:val="22"/>
                <w:szCs w:val="22"/>
              </w:rPr>
            </w:pPr>
          </w:p>
          <w:p w14:paraId="674167BC" w14:textId="592FC81C" w:rsidR="008B317B" w:rsidRPr="00C8619A" w:rsidRDefault="008B317B" w:rsidP="00B644F4">
            <w:pPr>
              <w:rPr>
                <w:sz w:val="22"/>
                <w:szCs w:val="22"/>
              </w:rPr>
            </w:pPr>
            <w:r w:rsidRPr="000F4495">
              <w:rPr>
                <w:b/>
              </w:rPr>
              <w:t>Assignment 1 due.</w:t>
            </w:r>
            <w:r>
              <w:t xml:space="preserve"> </w:t>
            </w:r>
          </w:p>
          <w:p w14:paraId="48CB6924" w14:textId="77777777" w:rsidR="008B317B" w:rsidRDefault="008B317B" w:rsidP="00B644F4">
            <w:pPr>
              <w:rPr>
                <w:i/>
                <w:sz w:val="22"/>
                <w:szCs w:val="22"/>
              </w:rPr>
            </w:pPr>
          </w:p>
          <w:p w14:paraId="0C1AA510" w14:textId="4DCAF6A5" w:rsidR="008B317B" w:rsidRPr="00600100" w:rsidRDefault="008B317B" w:rsidP="000F4495">
            <w:r w:rsidRPr="00990FF4">
              <w:rPr>
                <w:i/>
                <w:sz w:val="22"/>
                <w:szCs w:val="22"/>
              </w:rPr>
              <w:t>Keywords:</w:t>
            </w:r>
            <w:r>
              <w:rPr>
                <w:i/>
                <w:sz w:val="22"/>
                <w:szCs w:val="22"/>
              </w:rPr>
              <w:t xml:space="preserve"> Extrinsic v. intrinsic semiconductors, absorbed light versus colors, CIGS, </w:t>
            </w:r>
            <w:proofErr w:type="spellStart"/>
            <w:r>
              <w:rPr>
                <w:i/>
                <w:sz w:val="22"/>
                <w:szCs w:val="22"/>
              </w:rPr>
              <w:t>CdTe</w:t>
            </w:r>
            <w:proofErr w:type="spellEnd"/>
            <w:r>
              <w:rPr>
                <w:i/>
                <w:sz w:val="22"/>
                <w:szCs w:val="22"/>
              </w:rPr>
              <w:t xml:space="preserve">, perovskite, dye-sensitized/polymer solar cells, </w:t>
            </w:r>
            <w:proofErr w:type="spellStart"/>
            <w:r>
              <w:rPr>
                <w:i/>
                <w:sz w:val="22"/>
                <w:szCs w:val="22"/>
              </w:rPr>
              <w:t>Czochralski</w:t>
            </w:r>
            <w:proofErr w:type="spellEnd"/>
            <w:r>
              <w:rPr>
                <w:i/>
                <w:sz w:val="22"/>
                <w:szCs w:val="22"/>
              </w:rPr>
              <w:t xml:space="preserve"> method, mono- &amp; poly-crystalline. </w:t>
            </w:r>
          </w:p>
        </w:tc>
      </w:tr>
      <w:tr w:rsidR="000E39CC" w:rsidRPr="00310987" w14:paraId="6B49E12B" w14:textId="77777777" w:rsidTr="005E278C">
        <w:trPr>
          <w:trHeight w:val="288"/>
        </w:trPr>
        <w:tc>
          <w:tcPr>
            <w:tcW w:w="1165" w:type="dxa"/>
          </w:tcPr>
          <w:p w14:paraId="3FC8C424" w14:textId="4D91E130" w:rsidR="000E39CC" w:rsidRPr="00310987" w:rsidRDefault="000E39CC" w:rsidP="000E39CC">
            <w:pPr>
              <w:pStyle w:val="Tabletext"/>
            </w:pPr>
            <w:r>
              <w:t>6</w:t>
            </w:r>
          </w:p>
        </w:tc>
        <w:tc>
          <w:tcPr>
            <w:tcW w:w="9383" w:type="dxa"/>
          </w:tcPr>
          <w:p w14:paraId="6720C1DE" w14:textId="77777777" w:rsidR="000E39CC" w:rsidRPr="006D3C4B" w:rsidRDefault="000E39CC" w:rsidP="000E39CC">
            <w:pPr>
              <w:rPr>
                <w:rFonts w:ascii="Times" w:hAnsi="Times"/>
                <w:b/>
              </w:rPr>
            </w:pPr>
            <w:r>
              <w:rPr>
                <w:rFonts w:ascii="Times" w:hAnsi="Times"/>
                <w:b/>
              </w:rPr>
              <w:t>PV Economics I</w:t>
            </w:r>
            <w:r w:rsidRPr="006D3C4B">
              <w:rPr>
                <w:rFonts w:ascii="Times" w:hAnsi="Times"/>
                <w:b/>
              </w:rPr>
              <w:t xml:space="preserve"> </w:t>
            </w:r>
          </w:p>
          <w:p w14:paraId="6EBA5928" w14:textId="7C62DD26" w:rsidR="000E39CC" w:rsidRPr="000E39CC" w:rsidRDefault="000E39CC" w:rsidP="00434582">
            <w:pPr>
              <w:pStyle w:val="ListParagraph"/>
              <w:numPr>
                <w:ilvl w:val="0"/>
                <w:numId w:val="4"/>
              </w:numPr>
              <w:rPr>
                <w:rFonts w:ascii="Times" w:hAnsi="Times"/>
                <w:sz w:val="22"/>
                <w:szCs w:val="22"/>
              </w:rPr>
            </w:pPr>
            <w:proofErr w:type="spellStart"/>
            <w:r w:rsidRPr="00BA2507">
              <w:rPr>
                <w:rFonts w:ascii="Times" w:hAnsi="Times"/>
              </w:rPr>
              <w:t>Branker</w:t>
            </w:r>
            <w:proofErr w:type="spellEnd"/>
            <w:r w:rsidRPr="00BA2507">
              <w:rPr>
                <w:rFonts w:ascii="Times" w:hAnsi="Times"/>
              </w:rPr>
              <w:t xml:space="preserve">, Pathak, &amp; Pearce, 2011. </w:t>
            </w:r>
            <w:r w:rsidRPr="00BA2507">
              <w:rPr>
                <w:rFonts w:ascii="Times" w:hAnsi="Times"/>
                <w:bCs/>
              </w:rPr>
              <w:t>A Review of Solar Photovoltaic Levelized Cost of Electricity</w:t>
            </w:r>
            <w:r w:rsidRPr="00BA2507">
              <w:rPr>
                <w:rFonts w:ascii="Times" w:hAnsi="Times"/>
              </w:rPr>
              <w:t xml:space="preserve">, </w:t>
            </w:r>
            <w:r w:rsidRPr="00BA2507">
              <w:rPr>
                <w:rFonts w:ascii="Times" w:hAnsi="Times"/>
                <w:i/>
                <w:iCs/>
              </w:rPr>
              <w:t>Renewable and Sustainable Energy Reviews</w:t>
            </w:r>
            <w:r w:rsidRPr="00BA2507">
              <w:rPr>
                <w:rFonts w:ascii="Times" w:hAnsi="Times"/>
              </w:rPr>
              <w:t xml:space="preserve">, </w:t>
            </w:r>
            <w:r w:rsidRPr="00BA2507">
              <w:rPr>
                <w:rFonts w:ascii="Times" w:hAnsi="Times"/>
                <w:bCs/>
              </w:rPr>
              <w:t>15</w:t>
            </w:r>
            <w:r w:rsidRPr="00BA2507">
              <w:rPr>
                <w:rFonts w:ascii="Times" w:hAnsi="Times"/>
              </w:rPr>
              <w:t>: 4470–82.</w:t>
            </w:r>
            <w:r w:rsidRPr="00BA2507">
              <w:rPr>
                <w:rFonts w:ascii="Garamond" w:hAnsi="Garamond"/>
              </w:rPr>
              <w:t xml:space="preserve"> </w:t>
            </w:r>
            <w:hyperlink r:id="rId25" w:tgtFrame="doilink" w:history="1">
              <w:r w:rsidRPr="00BA2507">
                <w:rPr>
                  <w:rStyle w:val="Hyperlink"/>
                  <w:rFonts w:ascii="Times" w:hAnsi="Times"/>
                </w:rPr>
                <w:t>http://dx.doi.org/10.1016/j.rser.2011.07.104</w:t>
              </w:r>
            </w:hyperlink>
            <w:r>
              <w:rPr>
                <w:b/>
              </w:rPr>
              <w:t xml:space="preserve">  </w:t>
            </w:r>
          </w:p>
          <w:p w14:paraId="742CF9E3" w14:textId="00F79423" w:rsidR="000E39CC" w:rsidRPr="000E39CC" w:rsidRDefault="000E39CC" w:rsidP="00434582">
            <w:pPr>
              <w:pStyle w:val="ListParagraph"/>
              <w:numPr>
                <w:ilvl w:val="0"/>
                <w:numId w:val="4"/>
              </w:numPr>
              <w:rPr>
                <w:rFonts w:ascii="Times" w:hAnsi="Times"/>
                <w:sz w:val="22"/>
                <w:szCs w:val="22"/>
              </w:rPr>
            </w:pPr>
            <w:hyperlink r:id="rId26" w:history="1">
              <w:r w:rsidRPr="000E39CC">
                <w:rPr>
                  <w:rStyle w:val="Hyperlink"/>
                  <w:rFonts w:ascii="Times" w:hAnsi="Times"/>
                  <w:sz w:val="22"/>
                  <w:szCs w:val="22"/>
                </w:rPr>
                <w:t>NREL LCOE calculator</w:t>
              </w:r>
            </w:hyperlink>
          </w:p>
          <w:p w14:paraId="7C7B7B2A" w14:textId="77777777" w:rsidR="000E39CC" w:rsidRPr="000E39CC" w:rsidRDefault="000E39CC" w:rsidP="00434582">
            <w:pPr>
              <w:pStyle w:val="ListParagraph"/>
              <w:numPr>
                <w:ilvl w:val="0"/>
                <w:numId w:val="4"/>
              </w:numPr>
              <w:rPr>
                <w:rFonts w:ascii="Times" w:hAnsi="Times"/>
                <w:sz w:val="22"/>
                <w:szCs w:val="22"/>
              </w:rPr>
            </w:pPr>
            <w:hyperlink r:id="rId27" w:history="1">
              <w:r w:rsidRPr="000E39CC">
                <w:rPr>
                  <w:rStyle w:val="Hyperlink"/>
                  <w:rFonts w:ascii="Times" w:hAnsi="Times"/>
                  <w:sz w:val="22"/>
                  <w:szCs w:val="22"/>
                </w:rPr>
                <w:t>Podcast: The future of solar - interview with Adam Browning</w:t>
              </w:r>
            </w:hyperlink>
          </w:p>
          <w:p w14:paraId="1C3CF79F" w14:textId="2445048A" w:rsidR="000E39CC" w:rsidRPr="000E39CC" w:rsidRDefault="000E39CC" w:rsidP="00434582">
            <w:pPr>
              <w:pStyle w:val="ListParagraph"/>
              <w:numPr>
                <w:ilvl w:val="0"/>
                <w:numId w:val="4"/>
              </w:numPr>
              <w:rPr>
                <w:rFonts w:ascii="Times" w:hAnsi="Times"/>
                <w:sz w:val="22"/>
                <w:szCs w:val="22"/>
              </w:rPr>
            </w:pPr>
            <w:hyperlink r:id="rId28" w:history="1">
              <w:proofErr w:type="spellStart"/>
              <w:r w:rsidRPr="000E39CC">
                <w:rPr>
                  <w:rStyle w:val="Hyperlink"/>
                  <w:rFonts w:ascii="Times" w:hAnsi="Times"/>
                  <w:sz w:val="22"/>
                  <w:szCs w:val="22"/>
                </w:rPr>
                <w:t>Timilsina</w:t>
              </w:r>
              <w:proofErr w:type="spellEnd"/>
              <w:r>
                <w:rPr>
                  <w:rStyle w:val="Hyperlink"/>
                  <w:rFonts w:ascii="Times" w:hAnsi="Times"/>
                  <w:sz w:val="22"/>
                  <w:szCs w:val="22"/>
                </w:rPr>
                <w:t xml:space="preserve">. </w:t>
              </w:r>
              <w:r w:rsidRPr="000E39CC">
                <w:rPr>
                  <w:rStyle w:val="Hyperlink"/>
                  <w:rFonts w:ascii="Times" w:hAnsi="Times"/>
                  <w:sz w:val="22"/>
                  <w:szCs w:val="22"/>
                </w:rPr>
                <w:t>2012</w:t>
              </w:r>
              <w:r>
                <w:rPr>
                  <w:rStyle w:val="Hyperlink"/>
                  <w:rFonts w:ascii="Times" w:hAnsi="Times"/>
                  <w:sz w:val="22"/>
                  <w:szCs w:val="22"/>
                </w:rPr>
                <w:t xml:space="preserve">. </w:t>
              </w:r>
              <w:r w:rsidRPr="000E39CC">
                <w:rPr>
                  <w:rStyle w:val="Hyperlink"/>
                  <w:rFonts w:ascii="Times" w:hAnsi="Times"/>
                  <w:sz w:val="22"/>
                  <w:szCs w:val="22"/>
                </w:rPr>
                <w:t>Renewable and Sustainable Energy Reviews.pdf</w:t>
              </w:r>
            </w:hyperlink>
          </w:p>
          <w:p w14:paraId="1B3247D2" w14:textId="77777777" w:rsidR="000E39CC" w:rsidRPr="000E39CC" w:rsidRDefault="000E39CC" w:rsidP="00434582">
            <w:pPr>
              <w:pStyle w:val="ListParagraph"/>
              <w:numPr>
                <w:ilvl w:val="0"/>
                <w:numId w:val="4"/>
              </w:numPr>
              <w:rPr>
                <w:rFonts w:ascii="Times" w:hAnsi="Times"/>
                <w:sz w:val="22"/>
                <w:szCs w:val="22"/>
              </w:rPr>
            </w:pPr>
            <w:hyperlink r:id="rId29" w:tooltip="Podcast [Episode #72] – The Future of Solar - interview with Adam Browning Alternate link" w:history="1">
              <w:r w:rsidRPr="000E39CC">
                <w:rPr>
                  <w:rStyle w:val="Hyperlink"/>
                  <w:rFonts w:ascii="Times" w:hAnsi="Times"/>
                  <w:bCs/>
                  <w:sz w:val="22"/>
                  <w:szCs w:val="22"/>
                </w:rPr>
                <w:t>Podcast [Episode #72] – The Future of Solar - interview with Adam Browning Alternate link</w:t>
              </w:r>
            </w:hyperlink>
          </w:p>
          <w:p w14:paraId="7DFB48DE" w14:textId="77777777" w:rsidR="000E39CC" w:rsidRPr="000E39CC" w:rsidRDefault="000E39CC" w:rsidP="000E39CC">
            <w:pPr>
              <w:rPr>
                <w:rFonts w:ascii="Times" w:hAnsi="Times"/>
                <w:sz w:val="22"/>
                <w:szCs w:val="22"/>
              </w:rPr>
            </w:pPr>
          </w:p>
          <w:p w14:paraId="3F6A479B" w14:textId="2C2757DF" w:rsidR="000E39CC" w:rsidRPr="00C8619A" w:rsidRDefault="000E39CC" w:rsidP="000E39CC">
            <w:r w:rsidRPr="00990FF4">
              <w:rPr>
                <w:i/>
                <w:sz w:val="22"/>
                <w:szCs w:val="22"/>
              </w:rPr>
              <w:t>Keywords:</w:t>
            </w:r>
            <w:r>
              <w:rPr>
                <w:i/>
                <w:sz w:val="22"/>
                <w:szCs w:val="22"/>
              </w:rPr>
              <w:t xml:space="preserve"> </w:t>
            </w:r>
            <w:r w:rsidRPr="00DB6DEB">
              <w:rPr>
                <w:i/>
                <w:sz w:val="22"/>
                <w:szCs w:val="22"/>
              </w:rPr>
              <w:t>LCOE, grid parity, break-even point</w:t>
            </w:r>
          </w:p>
        </w:tc>
      </w:tr>
      <w:tr w:rsidR="000E39CC" w:rsidRPr="00310987" w14:paraId="6888D1DC" w14:textId="77777777" w:rsidTr="00655748">
        <w:trPr>
          <w:trHeight w:val="288"/>
        </w:trPr>
        <w:tc>
          <w:tcPr>
            <w:tcW w:w="1165" w:type="dxa"/>
          </w:tcPr>
          <w:p w14:paraId="795AFAD4" w14:textId="643242C4" w:rsidR="000E39CC" w:rsidRPr="00310987" w:rsidRDefault="000E39CC" w:rsidP="000E39CC">
            <w:pPr>
              <w:pStyle w:val="Tabletext"/>
            </w:pPr>
            <w:r>
              <w:lastRenderedPageBreak/>
              <w:t>7</w:t>
            </w:r>
          </w:p>
        </w:tc>
        <w:tc>
          <w:tcPr>
            <w:tcW w:w="9383" w:type="dxa"/>
          </w:tcPr>
          <w:p w14:paraId="58FBFD7E" w14:textId="2913660E" w:rsidR="000E39CC" w:rsidRPr="000E39CC" w:rsidRDefault="000E39CC" w:rsidP="000E39CC">
            <w:pPr>
              <w:rPr>
                <w:rFonts w:ascii="Times" w:hAnsi="Times"/>
                <w:b/>
              </w:rPr>
            </w:pPr>
            <w:r>
              <w:rPr>
                <w:rFonts w:ascii="Times" w:hAnsi="Times"/>
                <w:b/>
              </w:rPr>
              <w:t>PV Economics II</w:t>
            </w:r>
            <w:r w:rsidRPr="006D3C4B">
              <w:rPr>
                <w:rFonts w:ascii="Times" w:hAnsi="Times"/>
                <w:b/>
              </w:rPr>
              <w:t xml:space="preserve"> </w:t>
            </w:r>
          </w:p>
          <w:p w14:paraId="5638C32F" w14:textId="77777777" w:rsidR="000E39CC" w:rsidRPr="000E39CC" w:rsidRDefault="000E39CC" w:rsidP="00434582">
            <w:pPr>
              <w:pStyle w:val="ListParagraph"/>
              <w:numPr>
                <w:ilvl w:val="0"/>
                <w:numId w:val="4"/>
              </w:numPr>
              <w:rPr>
                <w:rFonts w:ascii="Times" w:hAnsi="Times"/>
              </w:rPr>
            </w:pPr>
            <w:hyperlink r:id="rId30" w:history="1">
              <w:r w:rsidRPr="000E39CC">
                <w:rPr>
                  <w:rStyle w:val="Hyperlink"/>
                  <w:rFonts w:ascii="Times" w:hAnsi="Times"/>
                </w:rPr>
                <w:t>Manage Podcast [Episode #87] – The Value of Flexible Solar</w:t>
              </w:r>
            </w:hyperlink>
          </w:p>
          <w:p w14:paraId="5AA4B7F1" w14:textId="77777777" w:rsidR="000E39CC" w:rsidRPr="000E39CC" w:rsidRDefault="000E39CC" w:rsidP="00434582">
            <w:pPr>
              <w:pStyle w:val="ListParagraph"/>
              <w:numPr>
                <w:ilvl w:val="0"/>
                <w:numId w:val="4"/>
              </w:numPr>
              <w:rPr>
                <w:rFonts w:ascii="Times" w:hAnsi="Times"/>
              </w:rPr>
            </w:pPr>
            <w:hyperlink r:id="rId31" w:history="1">
              <w:r w:rsidRPr="000E39CC">
                <w:rPr>
                  <w:rStyle w:val="Hyperlink"/>
                  <w:rFonts w:ascii="Times" w:hAnsi="Times"/>
                </w:rPr>
                <w:t>Confronting the Duck Curve: How to Address Over-Generation of Solar Energy</w:t>
              </w:r>
            </w:hyperlink>
          </w:p>
          <w:p w14:paraId="67BDEABE" w14:textId="77777777" w:rsidR="000E39CC" w:rsidRPr="000E39CC" w:rsidRDefault="000E39CC" w:rsidP="00434582">
            <w:pPr>
              <w:pStyle w:val="ListParagraph"/>
              <w:numPr>
                <w:ilvl w:val="0"/>
                <w:numId w:val="4"/>
              </w:numPr>
              <w:rPr>
                <w:rFonts w:ascii="Times" w:hAnsi="Times"/>
              </w:rPr>
            </w:pPr>
            <w:hyperlink r:id="rId32" w:history="1">
              <w:r w:rsidRPr="000E39CC">
                <w:rPr>
                  <w:rStyle w:val="Hyperlink"/>
                  <w:rFonts w:ascii="Times" w:hAnsi="Times"/>
                </w:rPr>
                <w:t>A Primer on Wind and Solar Value Deflation</w:t>
              </w:r>
            </w:hyperlink>
          </w:p>
          <w:p w14:paraId="1E1C0293" w14:textId="4EBB1354" w:rsidR="000E39CC" w:rsidRPr="000E39CC" w:rsidRDefault="000E39CC" w:rsidP="00434582">
            <w:pPr>
              <w:pStyle w:val="ListParagraph"/>
              <w:numPr>
                <w:ilvl w:val="0"/>
                <w:numId w:val="4"/>
              </w:numPr>
              <w:rPr>
                <w:rFonts w:ascii="Times" w:hAnsi="Times"/>
                <w:sz w:val="22"/>
                <w:szCs w:val="22"/>
              </w:rPr>
            </w:pPr>
            <w:hyperlink r:id="rId33" w:history="1">
              <w:r w:rsidRPr="000E39CC">
                <w:rPr>
                  <w:rStyle w:val="Hyperlink"/>
                  <w:rFonts w:ascii="Times" w:hAnsi="Times"/>
                </w:rPr>
                <w:t>California Solar Energy Statistics and Data</w:t>
              </w:r>
            </w:hyperlink>
          </w:p>
          <w:p w14:paraId="79E15BFF" w14:textId="77777777" w:rsidR="000E39CC" w:rsidRPr="00DB6DEB" w:rsidRDefault="000E39CC" w:rsidP="000A35A8">
            <w:pPr>
              <w:pStyle w:val="ListParagraph"/>
              <w:rPr>
                <w:rFonts w:ascii="Times" w:hAnsi="Times"/>
                <w:sz w:val="22"/>
                <w:szCs w:val="22"/>
              </w:rPr>
            </w:pPr>
          </w:p>
          <w:p w14:paraId="1968E794" w14:textId="2A7498E2" w:rsidR="000E39CC" w:rsidRPr="006D3C4B" w:rsidRDefault="000E39CC" w:rsidP="000E39CC">
            <w:pPr>
              <w:rPr>
                <w:sz w:val="22"/>
                <w:szCs w:val="22"/>
              </w:rPr>
            </w:pPr>
            <w:r w:rsidRPr="00990FF4">
              <w:rPr>
                <w:i/>
                <w:sz w:val="22"/>
                <w:szCs w:val="22"/>
              </w:rPr>
              <w:t>Keywords:</w:t>
            </w:r>
            <w:r>
              <w:rPr>
                <w:i/>
                <w:sz w:val="22"/>
                <w:szCs w:val="22"/>
              </w:rPr>
              <w:t xml:space="preserve"> </w:t>
            </w:r>
            <w:r w:rsidRPr="00DB6DEB">
              <w:rPr>
                <w:i/>
                <w:sz w:val="22"/>
                <w:szCs w:val="22"/>
              </w:rPr>
              <w:t>LCOE, grid parity, break-even point</w:t>
            </w:r>
          </w:p>
        </w:tc>
      </w:tr>
      <w:tr w:rsidR="000E39CC" w:rsidRPr="00310987" w14:paraId="60182C89" w14:textId="77777777" w:rsidTr="00655748">
        <w:trPr>
          <w:trHeight w:val="288"/>
        </w:trPr>
        <w:tc>
          <w:tcPr>
            <w:tcW w:w="1165" w:type="dxa"/>
            <w:tcBorders>
              <w:bottom w:val="single" w:sz="4" w:space="0" w:color="auto"/>
            </w:tcBorders>
          </w:tcPr>
          <w:p w14:paraId="4EE9B55A" w14:textId="444FA48B" w:rsidR="000E39CC" w:rsidRPr="00310987" w:rsidRDefault="000E39CC" w:rsidP="000E39CC">
            <w:pPr>
              <w:pStyle w:val="Tabletext"/>
            </w:pPr>
            <w:r>
              <w:t>8</w:t>
            </w:r>
          </w:p>
        </w:tc>
        <w:tc>
          <w:tcPr>
            <w:tcW w:w="9383" w:type="dxa"/>
            <w:tcBorders>
              <w:bottom w:val="single" w:sz="4" w:space="0" w:color="auto"/>
            </w:tcBorders>
          </w:tcPr>
          <w:p w14:paraId="76DF2804" w14:textId="68327924" w:rsidR="000E39CC" w:rsidRPr="006D3C4B" w:rsidRDefault="000E39CC" w:rsidP="000E39CC">
            <w:pPr>
              <w:pStyle w:val="Tabletext"/>
              <w:rPr>
                <w:b/>
              </w:rPr>
            </w:pPr>
            <w:r>
              <w:rPr>
                <w:b/>
              </w:rPr>
              <w:t>Solar Policy I</w:t>
            </w:r>
          </w:p>
          <w:p w14:paraId="28B9E269" w14:textId="626892C3" w:rsidR="000E39CC" w:rsidRPr="000E39CC" w:rsidRDefault="000E39CC" w:rsidP="00434582">
            <w:pPr>
              <w:pStyle w:val="ListParagraph"/>
              <w:numPr>
                <w:ilvl w:val="0"/>
                <w:numId w:val="13"/>
              </w:numPr>
              <w:rPr>
                <w:sz w:val="22"/>
                <w:szCs w:val="22"/>
              </w:rPr>
            </w:pPr>
            <w:r w:rsidRPr="000E39CC">
              <w:rPr>
                <w:sz w:val="22"/>
                <w:szCs w:val="22"/>
              </w:rPr>
              <w:t xml:space="preserve">Mulvaney, D. 2019. Solar Power, Chapter </w:t>
            </w:r>
            <w:r>
              <w:rPr>
                <w:sz w:val="22"/>
                <w:szCs w:val="22"/>
              </w:rPr>
              <w:t>1 &amp; 2</w:t>
            </w:r>
          </w:p>
          <w:p w14:paraId="34094354" w14:textId="78C13FCF" w:rsidR="000E39CC" w:rsidRPr="000E39CC" w:rsidRDefault="000E39CC" w:rsidP="00434582">
            <w:pPr>
              <w:pStyle w:val="ListParagraph"/>
              <w:numPr>
                <w:ilvl w:val="0"/>
                <w:numId w:val="13"/>
              </w:numPr>
              <w:rPr>
                <w:sz w:val="22"/>
                <w:szCs w:val="22"/>
              </w:rPr>
            </w:pPr>
            <w:hyperlink r:id="rId34" w:tgtFrame="_blank" w:tooltip="Everything you need to know about California Net Metering 2.0 in 2020" w:history="1">
              <w:r w:rsidRPr="000E39CC">
                <w:rPr>
                  <w:rStyle w:val="Hyperlink"/>
                  <w:sz w:val="22"/>
                  <w:szCs w:val="22"/>
                </w:rPr>
                <w:t>Everything you need to know about California Net Metering 2.0 in 2020</w:t>
              </w:r>
            </w:hyperlink>
            <w:r>
              <w:rPr>
                <w:sz w:val="22"/>
                <w:szCs w:val="22"/>
              </w:rPr>
              <w:t xml:space="preserve"> </w:t>
            </w:r>
          </w:p>
          <w:p w14:paraId="0F2C6337" w14:textId="77777777" w:rsidR="000E39CC" w:rsidRPr="000E39CC" w:rsidRDefault="000E39CC" w:rsidP="00434582">
            <w:pPr>
              <w:pStyle w:val="ListParagraph"/>
              <w:numPr>
                <w:ilvl w:val="0"/>
                <w:numId w:val="13"/>
              </w:numPr>
              <w:rPr>
                <w:sz w:val="22"/>
                <w:szCs w:val="22"/>
              </w:rPr>
            </w:pPr>
            <w:hyperlink r:id="rId35" w:tooltip="DSIRE USA Policy Database" w:history="1">
              <w:r w:rsidRPr="000E39CC">
                <w:rPr>
                  <w:rStyle w:val="Hyperlink"/>
                  <w:bCs/>
                  <w:sz w:val="22"/>
                  <w:szCs w:val="22"/>
                </w:rPr>
                <w:t>DSIRE USA Policy Database</w:t>
              </w:r>
            </w:hyperlink>
          </w:p>
          <w:p w14:paraId="2DA8B21A" w14:textId="77777777" w:rsidR="000E39CC" w:rsidRPr="000E39CC" w:rsidRDefault="000E39CC" w:rsidP="000E39CC">
            <w:pPr>
              <w:pStyle w:val="ListParagraph"/>
              <w:rPr>
                <w:sz w:val="22"/>
                <w:szCs w:val="22"/>
              </w:rPr>
            </w:pPr>
          </w:p>
          <w:p w14:paraId="6A0F17FD" w14:textId="65CC5970" w:rsidR="000E39CC" w:rsidRPr="006D3C4B" w:rsidRDefault="000E39CC" w:rsidP="000E39CC">
            <w:pPr>
              <w:rPr>
                <w:sz w:val="22"/>
                <w:szCs w:val="22"/>
              </w:rPr>
            </w:pPr>
            <w:r w:rsidRPr="00990FF4">
              <w:rPr>
                <w:i/>
                <w:sz w:val="22"/>
                <w:szCs w:val="22"/>
              </w:rPr>
              <w:t>Keywords:</w:t>
            </w:r>
            <w:r>
              <w:rPr>
                <w:i/>
                <w:sz w:val="22"/>
                <w:szCs w:val="22"/>
              </w:rPr>
              <w:t xml:space="preserve">  EPBT, EROI</w:t>
            </w:r>
          </w:p>
        </w:tc>
      </w:tr>
      <w:tr w:rsidR="000E39CC" w:rsidRPr="00310987" w14:paraId="17D4256B" w14:textId="77777777" w:rsidTr="00655748">
        <w:trPr>
          <w:trHeight w:val="288"/>
        </w:trPr>
        <w:tc>
          <w:tcPr>
            <w:tcW w:w="1165" w:type="dxa"/>
            <w:tcBorders>
              <w:bottom w:val="single" w:sz="4" w:space="0" w:color="auto"/>
            </w:tcBorders>
          </w:tcPr>
          <w:p w14:paraId="0B548D82" w14:textId="60DF9385" w:rsidR="000E39CC" w:rsidRPr="00310987" w:rsidRDefault="000E39CC" w:rsidP="000E39CC">
            <w:pPr>
              <w:pStyle w:val="Tabletext"/>
            </w:pPr>
            <w:r>
              <w:t>9</w:t>
            </w:r>
          </w:p>
        </w:tc>
        <w:tc>
          <w:tcPr>
            <w:tcW w:w="9383" w:type="dxa"/>
            <w:tcBorders>
              <w:bottom w:val="single" w:sz="4" w:space="0" w:color="auto"/>
            </w:tcBorders>
          </w:tcPr>
          <w:p w14:paraId="45C57AA9" w14:textId="54FFEAE0" w:rsidR="000E39CC" w:rsidRPr="00665F13" w:rsidRDefault="000E39CC" w:rsidP="000E39CC">
            <w:pPr>
              <w:pStyle w:val="Tabletext"/>
              <w:rPr>
                <w:b/>
              </w:rPr>
            </w:pPr>
            <w:r>
              <w:rPr>
                <w:b/>
              </w:rPr>
              <w:t>Solar</w:t>
            </w:r>
            <w:r w:rsidRPr="00665F13">
              <w:rPr>
                <w:b/>
              </w:rPr>
              <w:t xml:space="preserve"> </w:t>
            </w:r>
            <w:r>
              <w:rPr>
                <w:b/>
              </w:rPr>
              <w:t>P</w:t>
            </w:r>
            <w:r w:rsidRPr="00665F13">
              <w:rPr>
                <w:b/>
              </w:rPr>
              <w:t>olicy I</w:t>
            </w:r>
            <w:r>
              <w:rPr>
                <w:b/>
              </w:rPr>
              <w:t>I</w:t>
            </w:r>
          </w:p>
          <w:p w14:paraId="78203916" w14:textId="4C83BC3F" w:rsidR="000E39CC" w:rsidRPr="00665F13" w:rsidRDefault="000E39CC" w:rsidP="000E39CC">
            <w:pPr>
              <w:rPr>
                <w:b/>
              </w:rPr>
            </w:pPr>
            <w:r w:rsidRPr="00665F13">
              <w:rPr>
                <w:b/>
              </w:rPr>
              <w:t xml:space="preserve">Assignment 2 </w:t>
            </w:r>
          </w:p>
          <w:p w14:paraId="424CE0E0" w14:textId="77777777" w:rsidR="00504829" w:rsidRPr="00A80CEA" w:rsidRDefault="00504829" w:rsidP="00434582">
            <w:pPr>
              <w:numPr>
                <w:ilvl w:val="0"/>
                <w:numId w:val="5"/>
              </w:numPr>
            </w:pPr>
            <w:r w:rsidRPr="00A80CEA">
              <w:t>Mulvaney, D. 2019. Solar Power, Chapter 3</w:t>
            </w:r>
          </w:p>
          <w:p w14:paraId="57A38B43" w14:textId="06B254CD" w:rsidR="000E39CC" w:rsidRPr="000E39CC" w:rsidRDefault="000E39CC" w:rsidP="00434582">
            <w:pPr>
              <w:numPr>
                <w:ilvl w:val="0"/>
                <w:numId w:val="5"/>
              </w:numPr>
            </w:pPr>
            <w:hyperlink r:id="rId36" w:anchor="Community" w:tgtFrame="_blank" w:tooltip="Everything You Need to Know About California’s New Solar Roof Mandate" w:history="1">
              <w:r w:rsidRPr="000E39CC">
                <w:rPr>
                  <w:rStyle w:val="Hyperlink"/>
                </w:rPr>
                <w:t>Everything You Need to Know About California’s New Solar Roof Mandate</w:t>
              </w:r>
            </w:hyperlink>
            <w:r>
              <w:t xml:space="preserve"> </w:t>
            </w:r>
          </w:p>
          <w:p w14:paraId="339B96AC" w14:textId="77777777" w:rsidR="000E39CC" w:rsidRPr="00665F13" w:rsidRDefault="000E39CC" w:rsidP="000E39CC"/>
          <w:p w14:paraId="3A45838A" w14:textId="46AE78FC" w:rsidR="000E39CC" w:rsidRPr="00665F13" w:rsidRDefault="000E39CC" w:rsidP="000E39CC">
            <w:r w:rsidRPr="00665F13">
              <w:rPr>
                <w:i/>
              </w:rPr>
              <w:t xml:space="preserve">Keywords: FIT, net metering, </w:t>
            </w:r>
            <w:proofErr w:type="spellStart"/>
            <w:r w:rsidRPr="00665F13">
              <w:rPr>
                <w:i/>
              </w:rPr>
              <w:t>pigouvian</w:t>
            </w:r>
            <w:proofErr w:type="spellEnd"/>
            <w:r w:rsidRPr="00665F13">
              <w:rPr>
                <w:i/>
              </w:rPr>
              <w:t xml:space="preserve"> taxes</w:t>
            </w:r>
          </w:p>
        </w:tc>
      </w:tr>
      <w:tr w:rsidR="000E39CC" w:rsidRPr="00310987" w14:paraId="3509EBD9" w14:textId="77777777" w:rsidTr="00655748">
        <w:trPr>
          <w:trHeight w:val="288"/>
        </w:trPr>
        <w:tc>
          <w:tcPr>
            <w:tcW w:w="1165" w:type="dxa"/>
          </w:tcPr>
          <w:p w14:paraId="2AAD45FA" w14:textId="7669E738" w:rsidR="000E39CC" w:rsidRPr="00310987" w:rsidRDefault="000E39CC" w:rsidP="000E39CC">
            <w:pPr>
              <w:pStyle w:val="Tabletext"/>
            </w:pPr>
            <w:r>
              <w:t>10</w:t>
            </w:r>
          </w:p>
        </w:tc>
        <w:tc>
          <w:tcPr>
            <w:tcW w:w="9383" w:type="dxa"/>
          </w:tcPr>
          <w:p w14:paraId="731E3383" w14:textId="30F8911C" w:rsidR="000E39CC" w:rsidRPr="000E39CC" w:rsidRDefault="000E39CC" w:rsidP="000E39CC">
            <w:pPr>
              <w:pStyle w:val="Tabletext"/>
              <w:rPr>
                <w:b/>
              </w:rPr>
            </w:pPr>
            <w:r>
              <w:rPr>
                <w:b/>
              </w:rPr>
              <w:t>Solar</w:t>
            </w:r>
            <w:r w:rsidRPr="00665F13">
              <w:rPr>
                <w:b/>
              </w:rPr>
              <w:t xml:space="preserve"> </w:t>
            </w:r>
            <w:r>
              <w:rPr>
                <w:b/>
              </w:rPr>
              <w:t>P</w:t>
            </w:r>
            <w:r w:rsidRPr="00665F13">
              <w:rPr>
                <w:b/>
              </w:rPr>
              <w:t xml:space="preserve">olicy </w:t>
            </w:r>
            <w:r>
              <w:rPr>
                <w:b/>
              </w:rPr>
              <w:t>I</w:t>
            </w:r>
            <w:r w:rsidRPr="00665F13">
              <w:rPr>
                <w:b/>
              </w:rPr>
              <w:t>II</w:t>
            </w:r>
          </w:p>
          <w:p w14:paraId="68AB14A2" w14:textId="77777777" w:rsidR="000E39CC" w:rsidRPr="000E39CC" w:rsidRDefault="000E39CC" w:rsidP="00434582">
            <w:pPr>
              <w:numPr>
                <w:ilvl w:val="0"/>
                <w:numId w:val="6"/>
              </w:numPr>
            </w:pPr>
            <w:hyperlink r:id="rId37" w:tooltip="Net Energy Metering (NEM) is a Critical Policy for Enabling Distributed Solar" w:history="1">
              <w:r w:rsidRPr="000E39CC">
                <w:rPr>
                  <w:rStyle w:val="Hyperlink"/>
                  <w:bCs/>
                </w:rPr>
                <w:t>Net Energy Metering (NEM) is a Critical Policy for Enabling Distributed Solar</w:t>
              </w:r>
            </w:hyperlink>
          </w:p>
          <w:p w14:paraId="22112CCE" w14:textId="77777777" w:rsidR="000E39CC" w:rsidRPr="000E39CC" w:rsidRDefault="000E39CC" w:rsidP="00434582">
            <w:pPr>
              <w:numPr>
                <w:ilvl w:val="0"/>
                <w:numId w:val="6"/>
              </w:numPr>
            </w:pPr>
            <w:hyperlink r:id="rId38" w:history="1">
              <w:r w:rsidRPr="000E39CC">
                <w:rPr>
                  <w:rStyle w:val="Hyperlink"/>
                </w:rPr>
                <w:t>Listen podcast: [Episode #58] – Solar with Storage</w:t>
              </w:r>
            </w:hyperlink>
          </w:p>
          <w:p w14:paraId="4667BF7B" w14:textId="77777777" w:rsidR="000E39CC" w:rsidRPr="00665F13" w:rsidRDefault="000E39CC" w:rsidP="000E39CC"/>
          <w:p w14:paraId="4C13F77A" w14:textId="14BA555D" w:rsidR="000E39CC" w:rsidRPr="00665F13" w:rsidRDefault="000E39CC" w:rsidP="000E39CC">
            <w:r w:rsidRPr="00665F13">
              <w:rPr>
                <w:i/>
              </w:rPr>
              <w:t>Keywords: TOU pricing, solar investment tax credit, PACE</w:t>
            </w:r>
          </w:p>
        </w:tc>
      </w:tr>
      <w:tr w:rsidR="000E39CC" w:rsidRPr="00310987" w14:paraId="5C7F5DB2" w14:textId="77777777" w:rsidTr="00655748">
        <w:trPr>
          <w:trHeight w:val="288"/>
        </w:trPr>
        <w:tc>
          <w:tcPr>
            <w:tcW w:w="1165" w:type="dxa"/>
          </w:tcPr>
          <w:p w14:paraId="7F5A89A2" w14:textId="1D48D897" w:rsidR="000E39CC" w:rsidRPr="00310987" w:rsidRDefault="000E39CC" w:rsidP="000E39CC">
            <w:pPr>
              <w:pStyle w:val="Tabletext"/>
            </w:pPr>
            <w:r>
              <w:t>11</w:t>
            </w:r>
          </w:p>
        </w:tc>
        <w:tc>
          <w:tcPr>
            <w:tcW w:w="9383" w:type="dxa"/>
          </w:tcPr>
          <w:p w14:paraId="23D8714A" w14:textId="6A389A5E" w:rsidR="000E39CC" w:rsidRPr="000E39CC" w:rsidRDefault="000E39CC" w:rsidP="000E39CC">
            <w:pPr>
              <w:pStyle w:val="Tabletext"/>
              <w:rPr>
                <w:b/>
              </w:rPr>
            </w:pPr>
            <w:r w:rsidRPr="00B81C1B">
              <w:rPr>
                <w:b/>
              </w:rPr>
              <w:t>Natural Resource</w:t>
            </w:r>
            <w:r>
              <w:rPr>
                <w:b/>
              </w:rPr>
              <w:t>s I:</w:t>
            </w:r>
            <w:r w:rsidRPr="00B81C1B">
              <w:rPr>
                <w:b/>
              </w:rPr>
              <w:t xml:space="preserve"> </w:t>
            </w:r>
            <w:r>
              <w:rPr>
                <w:b/>
              </w:rPr>
              <w:t>Material r</w:t>
            </w:r>
            <w:r w:rsidRPr="00B81C1B">
              <w:rPr>
                <w:b/>
              </w:rPr>
              <w:t>equirements for PV</w:t>
            </w:r>
          </w:p>
          <w:p w14:paraId="52350F7B" w14:textId="3DFA7505" w:rsidR="000E39CC" w:rsidRPr="000E39CC" w:rsidRDefault="000E39CC" w:rsidP="00434582">
            <w:pPr>
              <w:numPr>
                <w:ilvl w:val="0"/>
                <w:numId w:val="7"/>
              </w:numPr>
            </w:pPr>
            <w:hyperlink r:id="rId39" w:tooltip="Science-2010-Zweibel-699-701.pdf" w:history="1">
              <w:r w:rsidRPr="000E39CC">
                <w:rPr>
                  <w:rStyle w:val="Hyperlink"/>
                  <w:bCs/>
                </w:rPr>
                <w:t>Science-2010-Zweibel-699-701.pdf</w:t>
              </w:r>
            </w:hyperlink>
            <w:r w:rsidRPr="000E39CC">
              <w:t>  </w:t>
            </w:r>
          </w:p>
          <w:p w14:paraId="5971BC22" w14:textId="338B1A19" w:rsidR="000E39CC" w:rsidRPr="000E39CC" w:rsidRDefault="000E39CC" w:rsidP="00434582">
            <w:pPr>
              <w:numPr>
                <w:ilvl w:val="0"/>
                <w:numId w:val="7"/>
              </w:numPr>
              <w:tabs>
                <w:tab w:val="num" w:pos="720"/>
              </w:tabs>
            </w:pPr>
            <w:hyperlink r:id="rId40" w:history="1">
              <w:r w:rsidRPr="000E39CC">
                <w:rPr>
                  <w:rStyle w:val="Hyperlink"/>
                </w:rPr>
                <w:t>[Episode #132] – The Future of Solar</w:t>
              </w:r>
            </w:hyperlink>
          </w:p>
          <w:p w14:paraId="2BAB0F86" w14:textId="3A509EDA" w:rsidR="000E39CC" w:rsidRPr="00665087" w:rsidRDefault="000E39CC" w:rsidP="000E39CC">
            <w:pPr>
              <w:rPr>
                <w:sz w:val="22"/>
                <w:szCs w:val="22"/>
              </w:rPr>
            </w:pPr>
          </w:p>
        </w:tc>
      </w:tr>
      <w:tr w:rsidR="000E39CC" w:rsidRPr="00310987" w14:paraId="5476566E" w14:textId="77777777" w:rsidTr="00655748">
        <w:trPr>
          <w:trHeight w:val="288"/>
        </w:trPr>
        <w:tc>
          <w:tcPr>
            <w:tcW w:w="1165" w:type="dxa"/>
            <w:tcBorders>
              <w:bottom w:val="single" w:sz="4" w:space="0" w:color="auto"/>
            </w:tcBorders>
          </w:tcPr>
          <w:p w14:paraId="640B36E0" w14:textId="60B8E781" w:rsidR="000E39CC" w:rsidRPr="00310987" w:rsidRDefault="000E39CC" w:rsidP="000E39CC">
            <w:pPr>
              <w:pStyle w:val="Tabletext"/>
            </w:pPr>
            <w:r>
              <w:t>12</w:t>
            </w:r>
          </w:p>
        </w:tc>
        <w:tc>
          <w:tcPr>
            <w:tcW w:w="9383" w:type="dxa"/>
            <w:tcBorders>
              <w:bottom w:val="single" w:sz="4" w:space="0" w:color="auto"/>
            </w:tcBorders>
          </w:tcPr>
          <w:p w14:paraId="30963640" w14:textId="77777777" w:rsidR="000E39CC" w:rsidRPr="00665F13" w:rsidRDefault="000E39CC" w:rsidP="000E39CC">
            <w:pPr>
              <w:pStyle w:val="Tabletext"/>
              <w:rPr>
                <w:b/>
              </w:rPr>
            </w:pPr>
            <w:r>
              <w:rPr>
                <w:sz w:val="22"/>
                <w:szCs w:val="22"/>
              </w:rPr>
              <w:t xml:space="preserve"> </w:t>
            </w:r>
            <w:r w:rsidRPr="00665F13">
              <w:rPr>
                <w:b/>
              </w:rPr>
              <w:t>Natural Resources II: PV recycling, product stewardship, and green design</w:t>
            </w:r>
          </w:p>
          <w:p w14:paraId="451DAF42" w14:textId="77777777" w:rsidR="00504829" w:rsidRDefault="000E39CC" w:rsidP="00434582">
            <w:pPr>
              <w:numPr>
                <w:ilvl w:val="0"/>
                <w:numId w:val="8"/>
              </w:numPr>
            </w:pPr>
            <w:r>
              <w:rPr>
                <w:bCs/>
              </w:rPr>
              <w:t>Mulvaney, D. 2019. Solar Power, Chapter 4</w:t>
            </w:r>
          </w:p>
          <w:p w14:paraId="4C11AB5D" w14:textId="0ED8F5A4" w:rsidR="00504829" w:rsidRPr="00504829" w:rsidRDefault="00504829" w:rsidP="00434582">
            <w:pPr>
              <w:numPr>
                <w:ilvl w:val="0"/>
                <w:numId w:val="8"/>
              </w:numPr>
              <w:rPr>
                <w:rStyle w:val="Hyperlink"/>
                <w:color w:val="auto"/>
                <w:u w:val="none"/>
              </w:rPr>
            </w:pPr>
            <w:r w:rsidRPr="00504829">
              <w:t>Listen [Episode #99] – Metals Supply in Energy Transition </w:t>
            </w:r>
          </w:p>
          <w:p w14:paraId="1CC0378C" w14:textId="77777777" w:rsidR="000E39CC" w:rsidRPr="00665F13" w:rsidRDefault="000E39CC" w:rsidP="00434582">
            <w:pPr>
              <w:numPr>
                <w:ilvl w:val="0"/>
                <w:numId w:val="8"/>
              </w:numPr>
            </w:pPr>
            <w:hyperlink r:id="rId41" w:tooltip="EndofLifePVarticle -1.pdf" w:history="1">
              <w:r w:rsidRPr="00665F13">
                <w:rPr>
                  <w:rStyle w:val="Hyperlink"/>
                </w:rPr>
                <w:t xml:space="preserve">Larsen, K. 2009. End-of-life PV then what? </w:t>
              </w:r>
              <w:r w:rsidRPr="00665F13">
                <w:rPr>
                  <w:rStyle w:val="Hyperlink"/>
                  <w:i/>
                  <w:iCs/>
                </w:rPr>
                <w:t>Renewable Energy Focus.</w:t>
              </w:r>
            </w:hyperlink>
            <w:r w:rsidRPr="00665F13">
              <w:t xml:space="preserve"> </w:t>
            </w:r>
          </w:p>
          <w:p w14:paraId="151FB95F" w14:textId="77777777" w:rsidR="000E39CC" w:rsidRDefault="000E39CC" w:rsidP="000E39CC">
            <w:pPr>
              <w:rPr>
                <w:i/>
              </w:rPr>
            </w:pPr>
          </w:p>
          <w:p w14:paraId="2BED94E8" w14:textId="7D173E3C" w:rsidR="000E39CC" w:rsidRPr="00B81C1B" w:rsidRDefault="000E39CC" w:rsidP="000E39CC">
            <w:r w:rsidRPr="00665F13">
              <w:rPr>
                <w:i/>
              </w:rPr>
              <w:t>Keywords: Circular economy, industrial ecology</w:t>
            </w:r>
          </w:p>
        </w:tc>
      </w:tr>
      <w:tr w:rsidR="000E39CC" w:rsidRPr="00310987" w14:paraId="0019758B" w14:textId="77777777" w:rsidTr="00655748">
        <w:trPr>
          <w:trHeight w:val="288"/>
        </w:trPr>
        <w:tc>
          <w:tcPr>
            <w:tcW w:w="1165" w:type="dxa"/>
            <w:tcBorders>
              <w:bottom w:val="single" w:sz="4" w:space="0" w:color="auto"/>
            </w:tcBorders>
          </w:tcPr>
          <w:p w14:paraId="2A70F346" w14:textId="2D1307F1" w:rsidR="000E39CC" w:rsidRPr="00310987" w:rsidRDefault="000E39CC" w:rsidP="000E39CC">
            <w:pPr>
              <w:pStyle w:val="Tabletext"/>
            </w:pPr>
            <w:r>
              <w:t>13</w:t>
            </w:r>
          </w:p>
        </w:tc>
        <w:tc>
          <w:tcPr>
            <w:tcW w:w="9383" w:type="dxa"/>
            <w:tcBorders>
              <w:bottom w:val="single" w:sz="4" w:space="0" w:color="auto"/>
            </w:tcBorders>
          </w:tcPr>
          <w:p w14:paraId="0E40195D" w14:textId="2E7CFD9D" w:rsidR="000E39CC" w:rsidRPr="00B81C1B" w:rsidRDefault="000E39CC" w:rsidP="000E39CC">
            <w:pPr>
              <w:pStyle w:val="Tabletext"/>
              <w:rPr>
                <w:b/>
              </w:rPr>
            </w:pPr>
            <w:r>
              <w:rPr>
                <w:i/>
              </w:rPr>
              <w:t xml:space="preserve"> </w:t>
            </w:r>
            <w:r>
              <w:rPr>
                <w:b/>
              </w:rPr>
              <w:t>Land Use I: E</w:t>
            </w:r>
            <w:r w:rsidRPr="00B81C1B">
              <w:rPr>
                <w:b/>
              </w:rPr>
              <w:t>nergy sprawl</w:t>
            </w:r>
            <w:r>
              <w:rPr>
                <w:b/>
              </w:rPr>
              <w:t xml:space="preserve"> &amp; ecological</w:t>
            </w:r>
            <w:r w:rsidRPr="00B81C1B">
              <w:rPr>
                <w:b/>
              </w:rPr>
              <w:t xml:space="preserve"> impact</w:t>
            </w:r>
            <w:r>
              <w:rPr>
                <w:b/>
              </w:rPr>
              <w:t>s</w:t>
            </w:r>
            <w:r w:rsidRPr="00B81C1B">
              <w:rPr>
                <w:b/>
              </w:rPr>
              <w:t xml:space="preserve"> of solar farms</w:t>
            </w:r>
          </w:p>
          <w:p w14:paraId="261CE9E8" w14:textId="77777777" w:rsidR="000E39CC" w:rsidRDefault="000E39CC" w:rsidP="00434582">
            <w:pPr>
              <w:numPr>
                <w:ilvl w:val="0"/>
                <w:numId w:val="8"/>
              </w:numPr>
            </w:pPr>
            <w:r>
              <w:t>Mulvaney, Solar Power, Chapter 5</w:t>
            </w:r>
          </w:p>
          <w:p w14:paraId="4C19CCCA" w14:textId="3E462380" w:rsidR="000E39CC" w:rsidRPr="00665F13" w:rsidRDefault="000E39CC" w:rsidP="00434582">
            <w:pPr>
              <w:numPr>
                <w:ilvl w:val="0"/>
                <w:numId w:val="8"/>
              </w:numPr>
            </w:pPr>
            <w:proofErr w:type="spellStart"/>
            <w:r w:rsidRPr="00665F13">
              <w:t>Lovich</w:t>
            </w:r>
            <w:proofErr w:type="spellEnd"/>
            <w:r w:rsidRPr="00665F13">
              <w:t xml:space="preserve">, J. E. and J. R. </w:t>
            </w:r>
            <w:proofErr w:type="spellStart"/>
            <w:r w:rsidRPr="00665F13">
              <w:t>Ennen</w:t>
            </w:r>
            <w:proofErr w:type="spellEnd"/>
            <w:r w:rsidRPr="00665F13">
              <w:t xml:space="preserve">. 2011. “Wildlife Conservation and Solar Energy Development in the Desert Southwest, United States.” </w:t>
            </w:r>
            <w:proofErr w:type="spellStart"/>
            <w:r w:rsidRPr="000E39CC">
              <w:rPr>
                <w:i/>
                <w:iCs/>
              </w:rPr>
              <w:t>BioScience</w:t>
            </w:r>
            <w:proofErr w:type="spellEnd"/>
            <w:r w:rsidRPr="00665F13">
              <w:t xml:space="preserve"> 61(12): 982–92</w:t>
            </w:r>
          </w:p>
          <w:p w14:paraId="2458C504" w14:textId="37D03AAB" w:rsidR="000E39CC" w:rsidRPr="000E39CC" w:rsidRDefault="000E39CC" w:rsidP="00434582">
            <w:pPr>
              <w:numPr>
                <w:ilvl w:val="0"/>
                <w:numId w:val="8"/>
              </w:numPr>
            </w:pPr>
            <w:hyperlink r:id="rId42" w:tooltip="Hernandez et al. 2014 RSER.pdf" w:history="1">
              <w:r w:rsidRPr="000E39CC">
                <w:rPr>
                  <w:rStyle w:val="Hyperlink"/>
                  <w:bCs/>
                </w:rPr>
                <w:t>Hernandez et al. 2014 RSER.pdf</w:t>
              </w:r>
            </w:hyperlink>
            <w:r w:rsidRPr="000E39CC">
              <w:t>  </w:t>
            </w:r>
          </w:p>
          <w:p w14:paraId="176ABC0E" w14:textId="350FB83A" w:rsidR="000E39CC" w:rsidRPr="000E39CC" w:rsidRDefault="000E39CC" w:rsidP="00434582">
            <w:pPr>
              <w:numPr>
                <w:ilvl w:val="0"/>
                <w:numId w:val="8"/>
              </w:numPr>
            </w:pPr>
            <w:hyperlink r:id="rId43" w:history="1">
              <w:r w:rsidRPr="000E39CC">
                <w:rPr>
                  <w:rStyle w:val="Hyperlink"/>
                </w:rPr>
                <w:t>Explore (optional): USGS</w:t>
              </w:r>
            </w:hyperlink>
          </w:p>
          <w:p w14:paraId="14C465EB" w14:textId="77777777" w:rsidR="000E39CC" w:rsidRPr="000E39CC" w:rsidRDefault="000E39CC" w:rsidP="00434582">
            <w:pPr>
              <w:numPr>
                <w:ilvl w:val="0"/>
                <w:numId w:val="8"/>
              </w:numPr>
            </w:pPr>
            <w:hyperlink r:id="rId44" w:tooltip="Podcast: Solar Power" w:history="1">
              <w:r w:rsidRPr="000E39CC">
                <w:rPr>
                  <w:rStyle w:val="Hyperlink"/>
                  <w:bCs/>
                </w:rPr>
                <w:t>Podcast: Solar Power</w:t>
              </w:r>
            </w:hyperlink>
          </w:p>
          <w:p w14:paraId="636A0685" w14:textId="77777777" w:rsidR="000E39CC" w:rsidRDefault="000E39CC" w:rsidP="000E39CC">
            <w:pPr>
              <w:ind w:left="720"/>
            </w:pPr>
          </w:p>
          <w:p w14:paraId="74767954" w14:textId="75890477" w:rsidR="000E39CC" w:rsidRPr="00DF7F53" w:rsidRDefault="000E39CC" w:rsidP="000E39CC">
            <w:pPr>
              <w:rPr>
                <w:i/>
                <w:sz w:val="22"/>
                <w:szCs w:val="22"/>
              </w:rPr>
            </w:pPr>
            <w:r w:rsidRPr="00665F13">
              <w:rPr>
                <w:i/>
              </w:rPr>
              <w:t>Keywords: Land-energy-ecology nexus, wildlife and land use impacts</w:t>
            </w:r>
            <w:r>
              <w:rPr>
                <w:i/>
                <w:sz w:val="22"/>
                <w:szCs w:val="22"/>
              </w:rPr>
              <w:t>.</w:t>
            </w:r>
          </w:p>
        </w:tc>
      </w:tr>
      <w:tr w:rsidR="000E39CC" w:rsidRPr="00310987" w14:paraId="79AD054A" w14:textId="77777777" w:rsidTr="00655748">
        <w:trPr>
          <w:trHeight w:val="288"/>
        </w:trPr>
        <w:tc>
          <w:tcPr>
            <w:tcW w:w="1165" w:type="dxa"/>
            <w:tcBorders>
              <w:bottom w:val="single" w:sz="4" w:space="0" w:color="auto"/>
            </w:tcBorders>
          </w:tcPr>
          <w:p w14:paraId="1AEA8895" w14:textId="3586AA54" w:rsidR="000E39CC" w:rsidRPr="00310987" w:rsidRDefault="000E39CC" w:rsidP="000E39CC">
            <w:pPr>
              <w:pStyle w:val="Tabletext"/>
            </w:pPr>
            <w:r>
              <w:lastRenderedPageBreak/>
              <w:t>1</w:t>
            </w:r>
            <w:r w:rsidR="000A35A8">
              <w:t>4</w:t>
            </w:r>
          </w:p>
        </w:tc>
        <w:tc>
          <w:tcPr>
            <w:tcW w:w="9383" w:type="dxa"/>
            <w:tcBorders>
              <w:bottom w:val="single" w:sz="4" w:space="0" w:color="auto"/>
            </w:tcBorders>
          </w:tcPr>
          <w:p w14:paraId="297676B9" w14:textId="058E2FBC" w:rsidR="000E39CC" w:rsidRPr="00B81C1B" w:rsidRDefault="000E39CC" w:rsidP="000E39CC">
            <w:pPr>
              <w:pStyle w:val="Tabletext"/>
              <w:rPr>
                <w:b/>
              </w:rPr>
            </w:pPr>
            <w:r>
              <w:rPr>
                <w:b/>
              </w:rPr>
              <w:t>Land Use II: E</w:t>
            </w:r>
            <w:r w:rsidRPr="00B81C1B">
              <w:rPr>
                <w:b/>
              </w:rPr>
              <w:t>nergy sprawl</w:t>
            </w:r>
            <w:r>
              <w:rPr>
                <w:b/>
              </w:rPr>
              <w:t xml:space="preserve"> &amp; ecological</w:t>
            </w:r>
            <w:r w:rsidRPr="00B81C1B">
              <w:rPr>
                <w:b/>
              </w:rPr>
              <w:t xml:space="preserve"> impact</w:t>
            </w:r>
            <w:r>
              <w:rPr>
                <w:b/>
              </w:rPr>
              <w:t>s</w:t>
            </w:r>
            <w:r w:rsidRPr="00B81C1B">
              <w:rPr>
                <w:b/>
              </w:rPr>
              <w:t xml:space="preserve"> of solar farms</w:t>
            </w:r>
          </w:p>
          <w:p w14:paraId="00F0CD59" w14:textId="0F39BD18" w:rsidR="000A35A8" w:rsidRPr="000A35A8" w:rsidRDefault="000A35A8" w:rsidP="00434582">
            <w:pPr>
              <w:numPr>
                <w:ilvl w:val="0"/>
                <w:numId w:val="8"/>
              </w:numPr>
            </w:pPr>
            <w:hyperlink r:id="rId45" w:tooltip="Read: Grodsky and Hernandez-Reduced ES of desert plants from ground-mounted solar-NatureSustainabilityJuly2020.pdf" w:history="1">
              <w:r w:rsidRPr="000A35A8">
                <w:rPr>
                  <w:rStyle w:val="Hyperlink"/>
                  <w:bCs/>
                </w:rPr>
                <w:t xml:space="preserve">Read: </w:t>
              </w:r>
              <w:proofErr w:type="spellStart"/>
              <w:r w:rsidRPr="000A35A8">
                <w:rPr>
                  <w:rStyle w:val="Hyperlink"/>
                  <w:bCs/>
                </w:rPr>
                <w:t>Grodsky</w:t>
              </w:r>
              <w:proofErr w:type="spellEnd"/>
              <w:r w:rsidRPr="000A35A8">
                <w:rPr>
                  <w:rStyle w:val="Hyperlink"/>
                  <w:bCs/>
                </w:rPr>
                <w:t xml:space="preserve"> and Hernandez-Reduced ES of desert plants from ground-mounted solar-NatureSustainabilityJuly2020.pdf</w:t>
              </w:r>
            </w:hyperlink>
          </w:p>
          <w:p w14:paraId="0C17C707" w14:textId="77777777" w:rsidR="000E39CC" w:rsidRPr="00665F13" w:rsidRDefault="000E39CC" w:rsidP="00434582">
            <w:pPr>
              <w:numPr>
                <w:ilvl w:val="0"/>
                <w:numId w:val="8"/>
              </w:numPr>
            </w:pPr>
            <w:r w:rsidRPr="00665F13">
              <w:t xml:space="preserve">Mulvaney, D. (2017). Identifying the roots of Green Civil War over utility-scale solar energy projects on public lands across the American Southwest. </w:t>
            </w:r>
            <w:r w:rsidRPr="00665F13">
              <w:rPr>
                <w:i/>
                <w:iCs/>
              </w:rPr>
              <w:t>Journal of Land Use Science</w:t>
            </w:r>
            <w:r w:rsidRPr="00665F13">
              <w:t xml:space="preserve">, </w:t>
            </w:r>
            <w:r w:rsidRPr="00665F13">
              <w:rPr>
                <w:i/>
                <w:iCs/>
              </w:rPr>
              <w:t>12</w:t>
            </w:r>
            <w:r w:rsidRPr="00665F13">
              <w:t>(6), 493-515.</w:t>
            </w:r>
          </w:p>
          <w:p w14:paraId="073AFDE9" w14:textId="77777777" w:rsidR="000E39CC" w:rsidRDefault="000E39CC" w:rsidP="000E39CC">
            <w:pPr>
              <w:rPr>
                <w:i/>
              </w:rPr>
            </w:pPr>
            <w:r w:rsidRPr="00665F13">
              <w:rPr>
                <w:i/>
              </w:rPr>
              <w:t>Keywords: social gap in renewable energy, energy siting policy</w:t>
            </w:r>
          </w:p>
          <w:p w14:paraId="6ACA9B19" w14:textId="5B1400FB" w:rsidR="000E39CC" w:rsidRPr="00665F13" w:rsidRDefault="000E39CC" w:rsidP="000E39CC"/>
        </w:tc>
      </w:tr>
      <w:tr w:rsidR="000E39CC" w:rsidRPr="00310987" w14:paraId="5FF1FF6D" w14:textId="77777777" w:rsidTr="00FF721A">
        <w:trPr>
          <w:trHeight w:val="288"/>
        </w:trPr>
        <w:tc>
          <w:tcPr>
            <w:tcW w:w="1165" w:type="dxa"/>
            <w:tcBorders>
              <w:top w:val="single" w:sz="4" w:space="0" w:color="auto"/>
              <w:left w:val="single" w:sz="4" w:space="0" w:color="auto"/>
              <w:bottom w:val="single" w:sz="4" w:space="0" w:color="auto"/>
              <w:right w:val="single" w:sz="4" w:space="0" w:color="auto"/>
            </w:tcBorders>
          </w:tcPr>
          <w:p w14:paraId="09EB81F0" w14:textId="77777777" w:rsidR="000E39CC" w:rsidRDefault="000E39CC" w:rsidP="000E39CC">
            <w:pPr>
              <w:pStyle w:val="Tabletext"/>
            </w:pPr>
          </w:p>
          <w:p w14:paraId="2AE4875D" w14:textId="77777777" w:rsidR="000E39CC" w:rsidRDefault="000E39CC" w:rsidP="000E39CC"/>
          <w:p w14:paraId="06B8E643" w14:textId="56DC94F6" w:rsidR="000E39CC" w:rsidRPr="00310987" w:rsidRDefault="000E39CC" w:rsidP="000E39CC">
            <w:pPr>
              <w:pStyle w:val="Tabletext"/>
            </w:pPr>
            <w:r>
              <w:t>1</w:t>
            </w:r>
            <w:r w:rsidR="00504829">
              <w:t>5</w:t>
            </w:r>
          </w:p>
        </w:tc>
        <w:tc>
          <w:tcPr>
            <w:tcW w:w="9383" w:type="dxa"/>
            <w:tcBorders>
              <w:top w:val="single" w:sz="4" w:space="0" w:color="auto"/>
              <w:left w:val="single" w:sz="4" w:space="0" w:color="auto"/>
              <w:bottom w:val="single" w:sz="4" w:space="0" w:color="auto"/>
              <w:right w:val="single" w:sz="4" w:space="0" w:color="auto"/>
            </w:tcBorders>
          </w:tcPr>
          <w:p w14:paraId="0C27EBCB" w14:textId="02A48F33" w:rsidR="000E39CC" w:rsidRPr="00596ACA" w:rsidRDefault="000E39CC" w:rsidP="000E39CC">
            <w:pPr>
              <w:pStyle w:val="Tabletext"/>
              <w:rPr>
                <w:b/>
              </w:rPr>
            </w:pPr>
            <w:r>
              <w:rPr>
                <w:b/>
              </w:rPr>
              <w:t xml:space="preserve">Land Use III: </w:t>
            </w:r>
            <w:r w:rsidRPr="00596ACA">
              <w:rPr>
                <w:b/>
              </w:rPr>
              <w:t xml:space="preserve">Public Acceptance of Solar Farms; </w:t>
            </w:r>
            <w:r>
              <w:rPr>
                <w:b/>
              </w:rPr>
              <w:t>c</w:t>
            </w:r>
            <w:r w:rsidRPr="00596ACA">
              <w:rPr>
                <w:b/>
              </w:rPr>
              <w:t xml:space="preserve">ultural </w:t>
            </w:r>
            <w:r>
              <w:rPr>
                <w:b/>
              </w:rPr>
              <w:t xml:space="preserve">&amp; agricultural </w:t>
            </w:r>
            <w:r w:rsidRPr="00596ACA">
              <w:rPr>
                <w:b/>
              </w:rPr>
              <w:t>resource</w:t>
            </w:r>
            <w:r>
              <w:rPr>
                <w:b/>
              </w:rPr>
              <w:t>s</w:t>
            </w:r>
          </w:p>
          <w:p w14:paraId="728D711B" w14:textId="34FB53C5" w:rsidR="000E39CC" w:rsidRDefault="000E39CC" w:rsidP="00434582">
            <w:pPr>
              <w:numPr>
                <w:ilvl w:val="0"/>
                <w:numId w:val="8"/>
              </w:numPr>
            </w:pPr>
            <w:r w:rsidRPr="00665F13">
              <w:t xml:space="preserve">Elkind, E.  et al. 2016. A Path Forward: Identifying Least-Conflict Solar PV Development in California’s San Joaquin Valley. Berkeley, UC Berkeley School of Law’s Center for Law, Energy &amp; the Environment (CLEE). </w:t>
            </w:r>
            <w:hyperlink r:id="rId46" w:history="1">
              <w:r w:rsidRPr="00665F13">
                <w:rPr>
                  <w:rStyle w:val="Hyperlink"/>
                </w:rPr>
                <w:t>https://www.law.berkeley.edu/wp-content/uploads/2016/05/A-PATH-FORWARD-May-2016.pdf</w:t>
              </w:r>
            </w:hyperlink>
            <w:r w:rsidRPr="00665F13">
              <w:t xml:space="preserve"> </w:t>
            </w:r>
          </w:p>
          <w:p w14:paraId="28C98CC7" w14:textId="2E48A168" w:rsidR="00504829" w:rsidRDefault="00504829" w:rsidP="00434582">
            <w:pPr>
              <w:numPr>
                <w:ilvl w:val="0"/>
                <w:numId w:val="8"/>
              </w:numPr>
            </w:pPr>
            <w:proofErr w:type="spellStart"/>
            <w:r>
              <w:t>Hoffaker</w:t>
            </w:r>
            <w:proofErr w:type="spellEnd"/>
            <w:r>
              <w:t xml:space="preserve"> et al. 2017. </w:t>
            </w:r>
          </w:p>
          <w:p w14:paraId="332CFCFB" w14:textId="37391903" w:rsidR="000E39CC" w:rsidRPr="00596ACA" w:rsidRDefault="000E39CC" w:rsidP="000E39CC">
            <w:pPr>
              <w:rPr>
                <w:sz w:val="22"/>
                <w:szCs w:val="22"/>
              </w:rPr>
            </w:pPr>
            <w:r w:rsidRPr="00665F13">
              <w:rPr>
                <w:i/>
              </w:rPr>
              <w:t>Keywords:</w:t>
            </w:r>
            <w:r>
              <w:rPr>
                <w:i/>
              </w:rPr>
              <w:t xml:space="preserve"> Public participation, techno-ecological synergies, low conflict solar land</w:t>
            </w:r>
          </w:p>
        </w:tc>
      </w:tr>
      <w:tr w:rsidR="000E39CC" w:rsidRPr="00310987" w14:paraId="30C8B4EC" w14:textId="77777777" w:rsidTr="00655748">
        <w:trPr>
          <w:trHeight w:val="288"/>
        </w:trPr>
        <w:tc>
          <w:tcPr>
            <w:tcW w:w="1165" w:type="dxa"/>
            <w:tcBorders>
              <w:top w:val="single" w:sz="4" w:space="0" w:color="auto"/>
              <w:left w:val="single" w:sz="4" w:space="0" w:color="auto"/>
              <w:bottom w:val="single" w:sz="4" w:space="0" w:color="auto"/>
              <w:right w:val="single" w:sz="4" w:space="0" w:color="auto"/>
            </w:tcBorders>
          </w:tcPr>
          <w:p w14:paraId="09B7CEE3" w14:textId="59012C8D" w:rsidR="000E39CC" w:rsidRPr="00896343" w:rsidRDefault="000E39CC" w:rsidP="000E39CC">
            <w:r>
              <w:t>1</w:t>
            </w:r>
            <w:r w:rsidR="00504829">
              <w:t>6</w:t>
            </w:r>
          </w:p>
        </w:tc>
        <w:tc>
          <w:tcPr>
            <w:tcW w:w="9383" w:type="dxa"/>
            <w:tcBorders>
              <w:top w:val="single" w:sz="4" w:space="0" w:color="auto"/>
              <w:left w:val="single" w:sz="4" w:space="0" w:color="auto"/>
              <w:bottom w:val="single" w:sz="4" w:space="0" w:color="auto"/>
              <w:right w:val="single" w:sz="4" w:space="0" w:color="auto"/>
            </w:tcBorders>
          </w:tcPr>
          <w:p w14:paraId="36D53755" w14:textId="5B2F7908" w:rsidR="000A35A8" w:rsidRPr="000A35A8" w:rsidRDefault="000A35A8" w:rsidP="000A35A8">
            <w:pPr>
              <w:pStyle w:val="Tabletext"/>
              <w:rPr>
                <w:b/>
              </w:rPr>
            </w:pPr>
            <w:r w:rsidRPr="000A35A8">
              <w:rPr>
                <w:b/>
                <w:bCs/>
              </w:rPr>
              <w:t>Land Use IV: Western Solar Plan and National Environmental Policy Act</w:t>
            </w:r>
          </w:p>
          <w:p w14:paraId="176657DF" w14:textId="77777777" w:rsidR="00504829" w:rsidRPr="00504829" w:rsidRDefault="00504829" w:rsidP="00434582">
            <w:pPr>
              <w:numPr>
                <w:ilvl w:val="0"/>
                <w:numId w:val="14"/>
              </w:numPr>
            </w:pPr>
            <w:r>
              <w:rPr>
                <w:bCs/>
              </w:rPr>
              <w:t>Mulvaney, D. 2019. Solar Power, Chapter 6</w:t>
            </w:r>
          </w:p>
          <w:p w14:paraId="7E3534E8" w14:textId="6D1861D7" w:rsidR="00504829" w:rsidRPr="00504829" w:rsidRDefault="00504829" w:rsidP="00434582">
            <w:pPr>
              <w:pStyle w:val="Tabletext"/>
              <w:numPr>
                <w:ilvl w:val="0"/>
                <w:numId w:val="14"/>
              </w:numPr>
            </w:pPr>
            <w:hyperlink r:id="rId47" w:tgtFrame="_blank" w:tooltip=" Green Light Study Economic and Conservation Benefits of Low-Impact Solar Siting in California" w:history="1">
              <w:r w:rsidRPr="00504829">
                <w:rPr>
                  <w:rStyle w:val="Hyperlink"/>
                </w:rPr>
                <w:t>Green Light Study Economic and Conservation Benefits of Low-Impact Solar Siting in California</w:t>
              </w:r>
            </w:hyperlink>
            <w:r>
              <w:t xml:space="preserve"> </w:t>
            </w:r>
          </w:p>
          <w:p w14:paraId="5A3B9F0B" w14:textId="77777777" w:rsidR="00504829" w:rsidRPr="00504829" w:rsidRDefault="00504829" w:rsidP="00434582">
            <w:pPr>
              <w:pStyle w:val="Tabletext"/>
              <w:numPr>
                <w:ilvl w:val="0"/>
                <w:numId w:val="14"/>
              </w:numPr>
            </w:pPr>
            <w:hyperlink r:id="rId48" w:history="1">
              <w:r w:rsidRPr="00504829">
                <w:rPr>
                  <w:rStyle w:val="Hyperlink"/>
                </w:rPr>
                <w:t>Western Solar Plan</w:t>
              </w:r>
            </w:hyperlink>
          </w:p>
          <w:p w14:paraId="1AE5E8F6" w14:textId="77777777" w:rsidR="00504829" w:rsidRPr="00504829" w:rsidRDefault="00504829" w:rsidP="00434582">
            <w:pPr>
              <w:pStyle w:val="Tabletext"/>
              <w:numPr>
                <w:ilvl w:val="0"/>
                <w:numId w:val="14"/>
              </w:numPr>
            </w:pPr>
            <w:hyperlink r:id="rId49" w:history="1">
              <w:r w:rsidRPr="00504829">
                <w:rPr>
                  <w:rStyle w:val="Hyperlink"/>
                </w:rPr>
                <w:t>DRECP</w:t>
              </w:r>
            </w:hyperlink>
          </w:p>
          <w:p w14:paraId="3C0F44A1" w14:textId="1D257377" w:rsidR="000E39CC" w:rsidRPr="00504829" w:rsidRDefault="00504829" w:rsidP="00434582">
            <w:pPr>
              <w:pStyle w:val="Tabletext"/>
              <w:numPr>
                <w:ilvl w:val="0"/>
                <w:numId w:val="14"/>
              </w:numPr>
            </w:pPr>
            <w:hyperlink r:id="rId50" w:history="1">
              <w:r w:rsidRPr="00504829">
                <w:rPr>
                  <w:rStyle w:val="Hyperlink"/>
                </w:rPr>
                <w:t>Nevada_SNDO_Renewable_Energy_Application_Process_Presentation.pdf</w:t>
              </w:r>
            </w:hyperlink>
          </w:p>
        </w:tc>
      </w:tr>
      <w:tr w:rsidR="000E39CC" w:rsidRPr="00310987" w14:paraId="1B6A088A" w14:textId="77777777" w:rsidTr="00FF721A">
        <w:trPr>
          <w:trHeight w:val="288"/>
        </w:trPr>
        <w:tc>
          <w:tcPr>
            <w:tcW w:w="1165" w:type="dxa"/>
          </w:tcPr>
          <w:p w14:paraId="68F9D734" w14:textId="14BD963D" w:rsidR="000E39CC" w:rsidRPr="00310987" w:rsidRDefault="000E39CC" w:rsidP="000E39CC">
            <w:pPr>
              <w:pStyle w:val="Tabletext"/>
            </w:pPr>
            <w:r>
              <w:t>1</w:t>
            </w:r>
            <w:r w:rsidR="00504829">
              <w:t>7</w:t>
            </w:r>
          </w:p>
        </w:tc>
        <w:tc>
          <w:tcPr>
            <w:tcW w:w="9383" w:type="dxa"/>
          </w:tcPr>
          <w:p w14:paraId="6A28D477" w14:textId="5B4D73FC" w:rsidR="00504829" w:rsidRDefault="00504829" w:rsidP="00504829">
            <w:pPr>
              <w:rPr>
                <w:b/>
                <w:bCs/>
              </w:rPr>
            </w:pPr>
            <w:r w:rsidRPr="00504829">
              <w:rPr>
                <w:b/>
                <w:bCs/>
              </w:rPr>
              <w:t>Solar Policy IV Procurement, Standards, Corporate Social Responsibility, Environmental Justice</w:t>
            </w:r>
            <w:r>
              <w:rPr>
                <w:b/>
                <w:bCs/>
              </w:rPr>
              <w:t xml:space="preserve">. </w:t>
            </w:r>
          </w:p>
          <w:p w14:paraId="0F6C6ABF" w14:textId="1EACC711" w:rsidR="00504829" w:rsidRPr="00504829" w:rsidRDefault="00504829" w:rsidP="00434582">
            <w:pPr>
              <w:numPr>
                <w:ilvl w:val="0"/>
                <w:numId w:val="15"/>
              </w:numPr>
            </w:pPr>
            <w:hyperlink r:id="rId51" w:tooltip="PVSEC-IEEE PV Specialists.pdf" w:history="1">
              <w:r w:rsidRPr="00504829">
                <w:rPr>
                  <w:rStyle w:val="Hyperlink"/>
                  <w:bCs/>
                </w:rPr>
                <w:t>PVSEC-IEEE PV Specialists.pdf</w:t>
              </w:r>
            </w:hyperlink>
          </w:p>
          <w:p w14:paraId="5A92535E" w14:textId="77777777" w:rsidR="00504829" w:rsidRPr="00504829" w:rsidRDefault="00504829" w:rsidP="00434582">
            <w:pPr>
              <w:numPr>
                <w:ilvl w:val="0"/>
                <w:numId w:val="15"/>
              </w:numPr>
            </w:pPr>
            <w:hyperlink r:id="rId52" w:history="1">
              <w:proofErr w:type="spellStart"/>
              <w:r w:rsidRPr="00504829">
                <w:rPr>
                  <w:rStyle w:val="Hyperlink"/>
                </w:rPr>
                <w:t>FirstSolar</w:t>
              </w:r>
              <w:proofErr w:type="spellEnd"/>
              <w:r w:rsidRPr="00504829">
                <w:rPr>
                  <w:rStyle w:val="Hyperlink"/>
                </w:rPr>
                <w:t xml:space="preserve"> Sustainability Report.pdf</w:t>
              </w:r>
            </w:hyperlink>
          </w:p>
          <w:p w14:paraId="700888C0" w14:textId="77777777" w:rsidR="00504829" w:rsidRPr="00504829" w:rsidRDefault="00504829" w:rsidP="00434582">
            <w:pPr>
              <w:numPr>
                <w:ilvl w:val="0"/>
                <w:numId w:val="15"/>
              </w:numPr>
            </w:pPr>
            <w:hyperlink r:id="rId53" w:history="1">
              <w:r w:rsidRPr="00504829">
                <w:rPr>
                  <w:rStyle w:val="Hyperlink"/>
                </w:rPr>
                <w:t xml:space="preserve">Luke &amp; </w:t>
              </w:r>
              <w:proofErr w:type="spellStart"/>
              <w:r w:rsidRPr="00504829">
                <w:rPr>
                  <w:rStyle w:val="Hyperlink"/>
                </w:rPr>
                <w:t>Heynen</w:t>
              </w:r>
              <w:proofErr w:type="spellEnd"/>
              <w:r w:rsidRPr="00504829">
                <w:rPr>
                  <w:rStyle w:val="Hyperlink"/>
                </w:rPr>
                <w:t xml:space="preserve">, Community Solar as Energy Reparations: Abolishing </w:t>
              </w:r>
              <w:proofErr w:type="spellStart"/>
              <w:r w:rsidRPr="00504829">
                <w:rPr>
                  <w:rStyle w:val="Hyperlink"/>
                </w:rPr>
                <w:t>Petro</w:t>
              </w:r>
              <w:proofErr w:type="spellEnd"/>
              <w:r w:rsidRPr="00504829">
                <w:rPr>
                  <w:rStyle w:val="Hyperlink"/>
                </w:rPr>
                <w:t>-Racial Capitalism in New Orleans.pdf</w:t>
              </w:r>
            </w:hyperlink>
          </w:p>
          <w:p w14:paraId="45676F2D" w14:textId="72BCE081" w:rsidR="00504829" w:rsidRPr="00504829" w:rsidRDefault="00504829" w:rsidP="00434582">
            <w:pPr>
              <w:numPr>
                <w:ilvl w:val="0"/>
                <w:numId w:val="15"/>
              </w:numPr>
            </w:pPr>
            <w:hyperlink r:id="rId54" w:history="1">
              <w:r w:rsidRPr="00504829">
                <w:rPr>
                  <w:rStyle w:val="Hyperlink"/>
                </w:rPr>
                <w:t>Lennon 2017.pdf</w:t>
              </w:r>
            </w:hyperlink>
          </w:p>
          <w:p w14:paraId="11797992" w14:textId="77777777" w:rsidR="000E39CC" w:rsidRDefault="000E39CC" w:rsidP="000E39CC">
            <w:pPr>
              <w:rPr>
                <w:sz w:val="22"/>
                <w:szCs w:val="22"/>
              </w:rPr>
            </w:pPr>
          </w:p>
          <w:p w14:paraId="7C39A1CA" w14:textId="77777777" w:rsidR="00504829" w:rsidRPr="00F6487F" w:rsidRDefault="00504829" w:rsidP="00434582">
            <w:pPr>
              <w:numPr>
                <w:ilvl w:val="0"/>
                <w:numId w:val="11"/>
              </w:numPr>
            </w:pPr>
            <w:r w:rsidRPr="00F6487F">
              <w:t xml:space="preserve">OPTIONAL: </w:t>
            </w:r>
            <w:proofErr w:type="spellStart"/>
            <w:r w:rsidRPr="00F6487F">
              <w:t>Biello</w:t>
            </w:r>
            <w:proofErr w:type="spellEnd"/>
            <w:r w:rsidRPr="00F6487F">
              <w:t xml:space="preserve">, D. (2010). "Explosive Silicon Gas Casts Shadow on Solar Power Industry." </w:t>
            </w:r>
            <w:r w:rsidRPr="00F6487F">
              <w:rPr>
                <w:i/>
                <w:iCs/>
              </w:rPr>
              <w:t>Scientific American</w:t>
            </w:r>
            <w:r w:rsidRPr="00F6487F">
              <w:t xml:space="preserve"> Retrieved April 4, 2010, from </w:t>
            </w:r>
            <w:hyperlink r:id="rId55" w:tgtFrame="_blank" w:history="1">
              <w:r w:rsidRPr="00F6487F">
                <w:rPr>
                  <w:rStyle w:val="Hyperlink"/>
                </w:rPr>
                <w:t>http://www.scientificamerican.com/article.cfm?id=explosive-gas-silane-used-to-make-photovoltaics</w:t>
              </w:r>
            </w:hyperlink>
          </w:p>
          <w:p w14:paraId="4A00B4B9" w14:textId="77777777" w:rsidR="00504829" w:rsidRPr="00F6487F" w:rsidRDefault="00504829" w:rsidP="00434582">
            <w:pPr>
              <w:numPr>
                <w:ilvl w:val="0"/>
                <w:numId w:val="11"/>
              </w:numPr>
            </w:pPr>
            <w:proofErr w:type="spellStart"/>
            <w:r w:rsidRPr="00F6487F">
              <w:t>SolarWorld</w:t>
            </w:r>
            <w:proofErr w:type="spellEnd"/>
            <w:r w:rsidRPr="00F6487F">
              <w:t xml:space="preserve">: GRI Reporting. </w:t>
            </w:r>
            <w:hyperlink r:id="rId56" w:history="1">
              <w:r w:rsidRPr="00F6487F">
                <w:rPr>
                  <w:rStyle w:val="Hyperlink"/>
                </w:rPr>
                <w:t>http://www.solarworld.de/index.php?id=360&amp;L=1</w:t>
              </w:r>
            </w:hyperlink>
            <w:r w:rsidRPr="00F6487F">
              <w:t xml:space="preserve"> </w:t>
            </w:r>
          </w:p>
          <w:p w14:paraId="1821FE3E" w14:textId="77777777" w:rsidR="00504829" w:rsidRPr="00F6487F" w:rsidRDefault="00504829" w:rsidP="00434582">
            <w:pPr>
              <w:numPr>
                <w:ilvl w:val="0"/>
                <w:numId w:val="11"/>
              </w:numPr>
            </w:pPr>
            <w:r w:rsidRPr="00F6487F">
              <w:t xml:space="preserve">First Solar: Carbon Disclosure Project Report; </w:t>
            </w:r>
            <w:hyperlink r:id="rId57" w:history="1">
              <w:r w:rsidRPr="00F6487F">
                <w:rPr>
                  <w:rStyle w:val="Hyperlink"/>
                </w:rPr>
                <w:t>http://www.firstsolar.com/Sustainability/Environmental</w:t>
              </w:r>
            </w:hyperlink>
            <w:r w:rsidRPr="00F6487F">
              <w:t xml:space="preserve"> </w:t>
            </w:r>
          </w:p>
          <w:p w14:paraId="6B234C9D" w14:textId="77777777" w:rsidR="00504829" w:rsidRPr="00F6487F" w:rsidRDefault="00504829" w:rsidP="00434582">
            <w:pPr>
              <w:numPr>
                <w:ilvl w:val="0"/>
                <w:numId w:val="11"/>
              </w:numPr>
            </w:pPr>
            <w:r w:rsidRPr="00F6487F">
              <w:t xml:space="preserve">SunPower: Sustainability Report </w:t>
            </w:r>
            <w:hyperlink r:id="rId58" w:history="1">
              <w:r w:rsidRPr="00F6487F">
                <w:rPr>
                  <w:rStyle w:val="Hyperlink"/>
                </w:rPr>
                <w:t>http://us.sunpowercorp.com/about/sustainability/</w:t>
              </w:r>
            </w:hyperlink>
            <w:r w:rsidRPr="00F6487F">
              <w:t xml:space="preserve"> </w:t>
            </w:r>
          </w:p>
          <w:p w14:paraId="443F16CD" w14:textId="77777777" w:rsidR="00504829" w:rsidRPr="00F6487F" w:rsidRDefault="00504829" w:rsidP="00434582">
            <w:pPr>
              <w:numPr>
                <w:ilvl w:val="0"/>
                <w:numId w:val="11"/>
              </w:numPr>
            </w:pPr>
            <w:r w:rsidRPr="00F6487F">
              <w:lastRenderedPageBreak/>
              <w:t xml:space="preserve">SEIA: </w:t>
            </w:r>
            <w:hyperlink r:id="rId59" w:history="1">
              <w:r w:rsidRPr="00F6487F">
                <w:rPr>
                  <w:rStyle w:val="Hyperlink"/>
                </w:rPr>
                <w:t>http://www.seia.org/policy/environment/sustainability/solar-industry-environment-social-responsibility-committment</w:t>
              </w:r>
            </w:hyperlink>
            <w:r w:rsidRPr="00F6487F">
              <w:t xml:space="preserve">   </w:t>
            </w:r>
          </w:p>
          <w:p w14:paraId="4E1875BF" w14:textId="435A8260" w:rsidR="00504829" w:rsidRPr="00BA2507" w:rsidRDefault="00504829" w:rsidP="00504829">
            <w:pPr>
              <w:rPr>
                <w:sz w:val="22"/>
                <w:szCs w:val="22"/>
              </w:rPr>
            </w:pPr>
            <w:r w:rsidRPr="00F6487F">
              <w:t xml:space="preserve">SVTC. Scorecard. Life Cycle of PV </w:t>
            </w:r>
            <w:hyperlink r:id="rId60" w:history="1">
              <w:r w:rsidRPr="00F6487F">
                <w:rPr>
                  <w:rStyle w:val="Hyperlink"/>
                </w:rPr>
                <w:t>http://svtc.org/solarlifecycle/</w:t>
              </w:r>
            </w:hyperlink>
            <w:r w:rsidRPr="00F6487F">
              <w:t xml:space="preserve"> </w:t>
            </w:r>
            <w:hyperlink r:id="rId61" w:history="1">
              <w:r w:rsidRPr="00F6487F">
                <w:rPr>
                  <w:rStyle w:val="Hyperlink"/>
                </w:rPr>
                <w:t>www.solarscorecard.org</w:t>
              </w:r>
            </w:hyperlink>
          </w:p>
        </w:tc>
      </w:tr>
      <w:tr w:rsidR="00504829" w:rsidRPr="00310987" w14:paraId="66373201" w14:textId="77777777" w:rsidTr="00655748">
        <w:trPr>
          <w:trHeight w:val="288"/>
        </w:trPr>
        <w:tc>
          <w:tcPr>
            <w:tcW w:w="1165" w:type="dxa"/>
          </w:tcPr>
          <w:p w14:paraId="6D1708DB" w14:textId="37AB7617" w:rsidR="00504829" w:rsidRDefault="00504829" w:rsidP="000E39CC">
            <w:pPr>
              <w:pStyle w:val="Tabletext"/>
            </w:pPr>
          </w:p>
        </w:tc>
        <w:tc>
          <w:tcPr>
            <w:tcW w:w="9383" w:type="dxa"/>
          </w:tcPr>
          <w:p w14:paraId="27BBAF0C" w14:textId="20249D18" w:rsidR="00504829" w:rsidRPr="00411E71" w:rsidRDefault="00504829" w:rsidP="00504829">
            <w:pPr>
              <w:pStyle w:val="Tabletext"/>
              <w:rPr>
                <w:b/>
              </w:rPr>
            </w:pPr>
            <w:r>
              <w:rPr>
                <w:b/>
              </w:rPr>
              <w:t>Midterm</w:t>
            </w:r>
          </w:p>
        </w:tc>
      </w:tr>
      <w:tr w:rsidR="000E39CC" w:rsidRPr="00310987" w14:paraId="0118F57D" w14:textId="77777777" w:rsidTr="00655748">
        <w:trPr>
          <w:trHeight w:val="288"/>
        </w:trPr>
        <w:tc>
          <w:tcPr>
            <w:tcW w:w="1165" w:type="dxa"/>
          </w:tcPr>
          <w:p w14:paraId="3395D788" w14:textId="2E4DF122" w:rsidR="000E39CC" w:rsidRPr="00310987" w:rsidRDefault="000E39CC" w:rsidP="000E39CC">
            <w:pPr>
              <w:pStyle w:val="Tabletext"/>
            </w:pPr>
            <w:r>
              <w:t>1</w:t>
            </w:r>
            <w:r w:rsidR="00504829">
              <w:t>8</w:t>
            </w:r>
          </w:p>
        </w:tc>
        <w:tc>
          <w:tcPr>
            <w:tcW w:w="9383" w:type="dxa"/>
          </w:tcPr>
          <w:p w14:paraId="79B6F5AE" w14:textId="77777777" w:rsidR="00504829" w:rsidRPr="00504829" w:rsidRDefault="00504829" w:rsidP="00504829">
            <w:pPr>
              <w:rPr>
                <w:rFonts w:eastAsia="SimSun"/>
                <w:bCs/>
                <w:lang w:eastAsia="zh-CN"/>
              </w:rPr>
            </w:pPr>
            <w:r w:rsidRPr="00504829">
              <w:rPr>
                <w:b/>
              </w:rPr>
              <w:t>Solar Industry Trade Disputes and Global Commodity Chains</w:t>
            </w:r>
          </w:p>
          <w:p w14:paraId="1A3AA1D5" w14:textId="7C5C3DAC" w:rsidR="00504829" w:rsidRDefault="00504829" w:rsidP="00434582">
            <w:pPr>
              <w:pStyle w:val="ListParagraph"/>
              <w:numPr>
                <w:ilvl w:val="0"/>
                <w:numId w:val="9"/>
              </w:numPr>
              <w:rPr>
                <w:bCs/>
              </w:rPr>
            </w:pPr>
            <w:r>
              <w:rPr>
                <w:bCs/>
              </w:rPr>
              <w:t xml:space="preserve">Gunther, M. 2017. </w:t>
            </w:r>
            <w:r w:rsidRPr="0094025D">
              <w:rPr>
                <w:bCs/>
              </w:rPr>
              <w:t xml:space="preserve">Could a Trade Dispute with China Bring an End to U.S. Solar Boom? </w:t>
            </w:r>
            <w:r>
              <w:rPr>
                <w:bCs/>
              </w:rPr>
              <w:t xml:space="preserve">Yale Environment 360 </w:t>
            </w:r>
            <w:hyperlink r:id="rId62" w:history="1">
              <w:r w:rsidRPr="0094025D">
                <w:rPr>
                  <w:rStyle w:val="Hyperlink"/>
                  <w:bCs/>
                </w:rPr>
                <w:t>https://e360.yale.edu/features/could-trade-dispute-with-china-bring-an-end-to-u-s-solar-boom</w:t>
              </w:r>
            </w:hyperlink>
            <w:r w:rsidRPr="0094025D">
              <w:rPr>
                <w:bCs/>
              </w:rPr>
              <w:t xml:space="preserve"> </w:t>
            </w:r>
          </w:p>
          <w:p w14:paraId="565F2BD0" w14:textId="77777777" w:rsidR="00504829" w:rsidRPr="0094025D" w:rsidRDefault="00504829" w:rsidP="00434582">
            <w:pPr>
              <w:pStyle w:val="ListParagraph"/>
              <w:numPr>
                <w:ilvl w:val="0"/>
                <w:numId w:val="9"/>
              </w:numPr>
              <w:rPr>
                <w:bCs/>
              </w:rPr>
            </w:pPr>
            <w:r>
              <w:rPr>
                <w:bCs/>
              </w:rPr>
              <w:t>Mulvaney, D. 2019. Solar Power, Chapter 7</w:t>
            </w:r>
          </w:p>
          <w:p w14:paraId="1C20B6B0" w14:textId="77777777" w:rsidR="00504829" w:rsidRDefault="00504829" w:rsidP="00504829">
            <w:r>
              <w:t xml:space="preserve">OPTIONAL: </w:t>
            </w:r>
          </w:p>
          <w:p w14:paraId="2E0D3589" w14:textId="77777777" w:rsidR="00504829" w:rsidRPr="00411E71" w:rsidRDefault="00504829" w:rsidP="00434582">
            <w:pPr>
              <w:numPr>
                <w:ilvl w:val="0"/>
                <w:numId w:val="9"/>
              </w:numPr>
            </w:pPr>
            <w:r w:rsidRPr="00411E71">
              <w:t>China Says U.S. Solar Ruling Will Hurt Clean Energy Development. </w:t>
            </w:r>
            <w:hyperlink r:id="rId63" w:history="1">
              <w:r w:rsidRPr="00FD2701">
                <w:rPr>
                  <w:rStyle w:val="Hyperlink"/>
                </w:rPr>
                <w:t>http://www.bloomberg.com/news/articles/2015-01-21/u-s-trade-panel-triggers-penalties-on-china-taiwan-solar-gear</w:t>
              </w:r>
            </w:hyperlink>
            <w:r>
              <w:t xml:space="preserve"> </w:t>
            </w:r>
          </w:p>
          <w:p w14:paraId="72CD3DD2" w14:textId="77777777" w:rsidR="00504829" w:rsidRPr="00504829" w:rsidRDefault="00504829" w:rsidP="00434582">
            <w:pPr>
              <w:numPr>
                <w:ilvl w:val="0"/>
                <w:numId w:val="9"/>
              </w:numPr>
              <w:rPr>
                <w:rStyle w:val="Hyperlink"/>
                <w:color w:val="auto"/>
                <w:u w:val="none"/>
              </w:rPr>
            </w:pPr>
            <w:r w:rsidRPr="00411E71">
              <w:t>A Trade War Over Cheap Chinese Solar Panels: Protecting American Ingenuity or Needlessly Raising Prices? </w:t>
            </w:r>
            <w:hyperlink r:id="rId64" w:history="1">
              <w:r w:rsidRPr="00FD2701">
                <w:rPr>
                  <w:rStyle w:val="Hyperlink"/>
                </w:rPr>
                <w:t>http://greenenergyinstitute.blogspot.com/2015/01/a-trade-war-over-cheap-chinese-solar.html</w:t>
              </w:r>
            </w:hyperlink>
          </w:p>
          <w:p w14:paraId="63F31FD4" w14:textId="30CD5FE6" w:rsidR="000E39CC" w:rsidRPr="00411E71" w:rsidRDefault="000E39CC" w:rsidP="00504829"/>
        </w:tc>
      </w:tr>
      <w:tr w:rsidR="000E39CC" w:rsidRPr="00310987" w14:paraId="03B80663" w14:textId="77777777" w:rsidTr="00655748">
        <w:trPr>
          <w:trHeight w:val="288"/>
        </w:trPr>
        <w:tc>
          <w:tcPr>
            <w:tcW w:w="1165" w:type="dxa"/>
          </w:tcPr>
          <w:p w14:paraId="3691F02E" w14:textId="192FBE0A" w:rsidR="000E39CC" w:rsidRPr="00310987" w:rsidRDefault="00504829" w:rsidP="000E39CC">
            <w:pPr>
              <w:pStyle w:val="Tabletext"/>
            </w:pPr>
            <w:r>
              <w:t>19</w:t>
            </w:r>
          </w:p>
        </w:tc>
        <w:tc>
          <w:tcPr>
            <w:tcW w:w="9383" w:type="dxa"/>
          </w:tcPr>
          <w:p w14:paraId="7CC3D849" w14:textId="2E541846" w:rsidR="000E39CC" w:rsidRPr="00411E71" w:rsidRDefault="000E39CC" w:rsidP="000E39CC">
            <w:pPr>
              <w:pStyle w:val="Tabletext"/>
              <w:rPr>
                <w:b/>
              </w:rPr>
            </w:pPr>
            <w:r w:rsidRPr="00411E71">
              <w:rPr>
                <w:b/>
              </w:rPr>
              <w:t>Life Cycle Assessment I</w:t>
            </w:r>
            <w:r w:rsidR="00504829">
              <w:rPr>
                <w:b/>
              </w:rPr>
              <w:t xml:space="preserve"> &amp; 2</w:t>
            </w:r>
          </w:p>
          <w:p w14:paraId="10EDEAFF" w14:textId="7D73D851" w:rsidR="000E39CC" w:rsidRDefault="000E39CC" w:rsidP="00434582">
            <w:pPr>
              <w:pStyle w:val="Tabletext"/>
              <w:numPr>
                <w:ilvl w:val="0"/>
                <w:numId w:val="16"/>
              </w:numPr>
            </w:pPr>
            <w:r w:rsidRPr="00411E71">
              <w:t xml:space="preserve">Fthenakis &amp; Kim. 2010. PV Life Cycle Analyses. Solar Energy. </w:t>
            </w:r>
          </w:p>
          <w:p w14:paraId="45E1AB42" w14:textId="6FD487CA" w:rsidR="00504829" w:rsidRPr="00504829" w:rsidRDefault="00504829" w:rsidP="00434582">
            <w:pPr>
              <w:pStyle w:val="ListParagraph"/>
              <w:numPr>
                <w:ilvl w:val="0"/>
                <w:numId w:val="16"/>
              </w:numPr>
            </w:pPr>
            <w:r>
              <w:t>Fthenakis 2008</w:t>
            </w:r>
          </w:p>
          <w:p w14:paraId="17B7DD78" w14:textId="40AEE758" w:rsidR="00504829" w:rsidRPr="00504829" w:rsidRDefault="00504829" w:rsidP="00504829"/>
        </w:tc>
      </w:tr>
      <w:tr w:rsidR="000E39CC" w:rsidRPr="00310987" w14:paraId="1B61C0CD" w14:textId="77777777" w:rsidTr="00655748">
        <w:trPr>
          <w:trHeight w:val="288"/>
        </w:trPr>
        <w:tc>
          <w:tcPr>
            <w:tcW w:w="1165" w:type="dxa"/>
          </w:tcPr>
          <w:p w14:paraId="49629E20" w14:textId="3101FC06" w:rsidR="000E39CC" w:rsidRPr="00310987" w:rsidRDefault="000E39CC" w:rsidP="000E39CC">
            <w:pPr>
              <w:pStyle w:val="Tabletext"/>
            </w:pPr>
            <w:r>
              <w:t>2</w:t>
            </w:r>
            <w:r w:rsidR="00504829">
              <w:t>0</w:t>
            </w:r>
          </w:p>
        </w:tc>
        <w:tc>
          <w:tcPr>
            <w:tcW w:w="9383" w:type="dxa"/>
          </w:tcPr>
          <w:p w14:paraId="34C31026" w14:textId="52B31D60" w:rsidR="00504829" w:rsidRPr="00504829" w:rsidRDefault="00504829" w:rsidP="00504829">
            <w:pPr>
              <w:rPr>
                <w:b/>
              </w:rPr>
            </w:pPr>
            <w:r>
              <w:rPr>
                <w:b/>
              </w:rPr>
              <w:t>Solar Power &amp; Wildfire</w:t>
            </w:r>
          </w:p>
          <w:p w14:paraId="3A4F5D11" w14:textId="77777777" w:rsidR="00504829" w:rsidRPr="00504829" w:rsidRDefault="00504829" w:rsidP="00434582">
            <w:pPr>
              <w:numPr>
                <w:ilvl w:val="0"/>
                <w:numId w:val="10"/>
              </w:numPr>
            </w:pPr>
            <w:hyperlink r:id="rId65" w:anchor="6825f8923314" w:tgtFrame="_blank" w:tooltip="California To Fight Wildfires With Microgrids And Batteries" w:history="1">
              <w:r w:rsidRPr="00504829">
                <w:rPr>
                  <w:rStyle w:val="Hyperlink"/>
                </w:rPr>
                <w:t>California To Fight Wildfires With Microgrids And Batteries Links to an external site.</w:t>
              </w:r>
            </w:hyperlink>
          </w:p>
          <w:p w14:paraId="2EE0CFEE" w14:textId="77777777" w:rsidR="00504829" w:rsidRPr="00504829" w:rsidRDefault="00504829" w:rsidP="00434582">
            <w:pPr>
              <w:numPr>
                <w:ilvl w:val="0"/>
                <w:numId w:val="10"/>
              </w:numPr>
            </w:pPr>
            <w:hyperlink r:id="rId66" w:tooltip="RMI Grid Defection.pdf" w:history="1">
              <w:r w:rsidRPr="00504829">
                <w:rPr>
                  <w:rStyle w:val="Hyperlink"/>
                  <w:bCs/>
                </w:rPr>
                <w:t>RMI Grid Defection.pdf</w:t>
              </w:r>
            </w:hyperlink>
          </w:p>
          <w:p w14:paraId="626CAED7" w14:textId="51A5A008" w:rsidR="00504829" w:rsidRPr="00504829" w:rsidRDefault="00504829" w:rsidP="00434582">
            <w:pPr>
              <w:numPr>
                <w:ilvl w:val="0"/>
                <w:numId w:val="10"/>
              </w:numPr>
            </w:pPr>
            <w:hyperlink r:id="rId67" w:tgtFrame="_blank" w:tooltip="Wildfires and blackouts mean Californians need solar panels and microgrids Distributed energy is the path to resilience." w:history="1">
              <w:r w:rsidRPr="00504829">
                <w:rPr>
                  <w:rStyle w:val="Hyperlink"/>
                </w:rPr>
                <w:t>Wildfires and blackouts mean Californians need solar panels and microgrids Distributed energy is the path to resilience</w:t>
              </w:r>
            </w:hyperlink>
            <w:r>
              <w:t xml:space="preserve"> </w:t>
            </w:r>
          </w:p>
          <w:p w14:paraId="2E1C37EE" w14:textId="35D35F2D" w:rsidR="00504829" w:rsidRPr="00504829" w:rsidRDefault="00504829" w:rsidP="00434582">
            <w:pPr>
              <w:numPr>
                <w:ilvl w:val="0"/>
                <w:numId w:val="10"/>
              </w:numPr>
            </w:pPr>
            <w:hyperlink r:id="rId68" w:tgtFrame="_blank" w:tooltip="Some Wonder if Electric Microgrids Could Light the Way in California" w:history="1">
              <w:r w:rsidRPr="00504829">
                <w:rPr>
                  <w:rStyle w:val="Hyperlink"/>
                </w:rPr>
                <w:t>Some Wonder if Electric Microgrids Could Light the Way in California</w:t>
              </w:r>
            </w:hyperlink>
            <w:r>
              <w:t xml:space="preserve"> </w:t>
            </w:r>
          </w:p>
          <w:p w14:paraId="0B9A702B" w14:textId="77777777" w:rsidR="00504829" w:rsidRPr="00504829" w:rsidRDefault="00504829" w:rsidP="00434582">
            <w:pPr>
              <w:numPr>
                <w:ilvl w:val="0"/>
                <w:numId w:val="10"/>
              </w:numPr>
            </w:pPr>
            <w:hyperlink r:id="rId69" w:tooltip="What We Could Be Doing to Avoid Blackouts" w:history="1">
              <w:r w:rsidRPr="00504829">
                <w:rPr>
                  <w:rStyle w:val="Hyperlink"/>
                  <w:bCs/>
                </w:rPr>
                <w:t>What We Could Be Doing to Avoid Blackouts</w:t>
              </w:r>
            </w:hyperlink>
          </w:p>
          <w:p w14:paraId="5B95C2DF" w14:textId="5CC7B373" w:rsidR="000E39CC" w:rsidRPr="00411E71" w:rsidRDefault="00504829" w:rsidP="00434582">
            <w:pPr>
              <w:numPr>
                <w:ilvl w:val="0"/>
                <w:numId w:val="10"/>
              </w:numPr>
              <w:tabs>
                <w:tab w:val="num" w:pos="720"/>
              </w:tabs>
            </w:pPr>
            <w:hyperlink r:id="rId70" w:history="1">
              <w:r w:rsidRPr="00504829">
                <w:rPr>
                  <w:rStyle w:val="Hyperlink"/>
                </w:rPr>
                <w:t>Podcast Transition show: [Episode #102] – Transition as Wildfire Adaptation in California</w:t>
              </w:r>
            </w:hyperlink>
            <w:r w:rsidR="000E39CC" w:rsidRPr="00411E71">
              <w:t xml:space="preserve"> </w:t>
            </w:r>
          </w:p>
        </w:tc>
      </w:tr>
      <w:tr w:rsidR="000E39CC" w:rsidRPr="00310987" w14:paraId="22CD4F8D" w14:textId="77777777" w:rsidTr="00FF721A">
        <w:trPr>
          <w:trHeight w:val="288"/>
        </w:trPr>
        <w:tc>
          <w:tcPr>
            <w:tcW w:w="1165" w:type="dxa"/>
            <w:tcBorders>
              <w:bottom w:val="single" w:sz="4" w:space="0" w:color="auto"/>
            </w:tcBorders>
          </w:tcPr>
          <w:p w14:paraId="59471932" w14:textId="6E77EC61" w:rsidR="000E39CC" w:rsidRPr="00310987" w:rsidRDefault="000E39CC" w:rsidP="000E39CC">
            <w:pPr>
              <w:pStyle w:val="Tabletext"/>
            </w:pPr>
            <w:r>
              <w:t>2</w:t>
            </w:r>
            <w:r w:rsidR="00504829">
              <w:t>1</w:t>
            </w:r>
          </w:p>
        </w:tc>
        <w:tc>
          <w:tcPr>
            <w:tcW w:w="9383" w:type="dxa"/>
            <w:tcBorders>
              <w:bottom w:val="single" w:sz="4" w:space="0" w:color="auto"/>
            </w:tcBorders>
          </w:tcPr>
          <w:p w14:paraId="54C536B6" w14:textId="7E3473CF" w:rsidR="000E39CC" w:rsidRPr="00F6487F" w:rsidRDefault="00504829" w:rsidP="000E39CC">
            <w:pPr>
              <w:pStyle w:val="Tabletext"/>
              <w:rPr>
                <w:b/>
              </w:rPr>
            </w:pPr>
            <w:r>
              <w:rPr>
                <w:b/>
              </w:rPr>
              <w:t>Solar Power and the Just Transition</w:t>
            </w:r>
          </w:p>
          <w:p w14:paraId="6B908864" w14:textId="738FE603" w:rsidR="000E39CC" w:rsidRPr="00310987" w:rsidRDefault="00504829" w:rsidP="00434582">
            <w:pPr>
              <w:numPr>
                <w:ilvl w:val="0"/>
                <w:numId w:val="11"/>
              </w:numPr>
            </w:pPr>
            <w:r>
              <w:t>Mulvaney Solar Power. 2019</w:t>
            </w:r>
            <w:r w:rsidR="000E39CC" w:rsidRPr="00F6487F">
              <w:t xml:space="preserve">. </w:t>
            </w:r>
            <w:r w:rsidR="000E39CC">
              <w:t xml:space="preserve">Chapter </w:t>
            </w:r>
            <w:r>
              <w:t>8</w:t>
            </w:r>
            <w:r w:rsidR="000E39CC">
              <w:t xml:space="preserve">. </w:t>
            </w:r>
          </w:p>
        </w:tc>
      </w:tr>
    </w:tbl>
    <w:p w14:paraId="1BE4780E" w14:textId="77777777" w:rsidR="00A4266F" w:rsidRDefault="00A4266F" w:rsidP="00A4266F"/>
    <w:p w14:paraId="26DE6F6E" w14:textId="77777777" w:rsidR="005B40C1" w:rsidRDefault="005B40C1" w:rsidP="00A4266F">
      <w:pPr>
        <w:jc w:val="right"/>
      </w:pPr>
    </w:p>
    <w:p w14:paraId="3E65873C" w14:textId="77777777" w:rsidR="00F7211B" w:rsidRDefault="00F7211B" w:rsidP="00A4266F">
      <w:pPr>
        <w:jc w:val="right"/>
      </w:pPr>
    </w:p>
    <w:p w14:paraId="5801CC15" w14:textId="77777777" w:rsidR="00F7211B" w:rsidRDefault="00F7211B" w:rsidP="00F7211B">
      <w:pPr>
        <w:pStyle w:val="NormalWeb"/>
      </w:pPr>
      <w:r>
        <w:rPr>
          <w:rStyle w:val="Strong"/>
          <w:sz w:val="27"/>
          <w:szCs w:val="27"/>
          <w:u w:val="single"/>
        </w:rPr>
        <w:t>ADDITIONAL COURSE RESOURCES</w:t>
      </w:r>
    </w:p>
    <w:p w14:paraId="57FF1FD0" w14:textId="388E2D09" w:rsidR="00F7211B" w:rsidRDefault="00F7211B" w:rsidP="00F7211B">
      <w:pPr>
        <w:pStyle w:val="NormalWeb"/>
      </w:pPr>
      <w:proofErr w:type="spellStart"/>
      <w:r>
        <w:t>Wunderground</w:t>
      </w:r>
      <w:proofErr w:type="spellEnd"/>
      <w:r>
        <w:t xml:space="preserve"> calculator </w:t>
      </w:r>
      <w:hyperlink r:id="rId71" w:tgtFrame="_blank" w:history="1">
        <w:r>
          <w:rPr>
            <w:rStyle w:val="Hyperlink"/>
          </w:rPr>
          <w:t>http://www.wunderground.com/calculators/solar.html</w:t>
        </w:r>
      </w:hyperlink>
      <w:r w:rsidR="001B5A95">
        <w:rPr>
          <w:rStyle w:val="screenreader-only"/>
          <w:color w:val="0000FF"/>
          <w:u w:val="single"/>
        </w:rPr>
        <w:t xml:space="preserve"> </w:t>
      </w:r>
    </w:p>
    <w:p w14:paraId="717454C3" w14:textId="17626BBE" w:rsidR="00F7211B" w:rsidRDefault="00F7211B" w:rsidP="00F7211B">
      <w:pPr>
        <w:pStyle w:val="NormalWeb"/>
      </w:pPr>
      <w:r>
        <w:t xml:space="preserve">PV Watts </w:t>
      </w:r>
      <w:hyperlink r:id="rId72" w:tgtFrame="_blank" w:history="1">
        <w:r>
          <w:rPr>
            <w:rStyle w:val="Hyperlink"/>
          </w:rPr>
          <w:t>http://rredc.nrel.gov/solar/calculators/PVWATTS/version1/</w:t>
        </w:r>
      </w:hyperlink>
      <w:r w:rsidR="001B5A95">
        <w:rPr>
          <w:rStyle w:val="screenreader-only"/>
          <w:color w:val="0000FF"/>
          <w:u w:val="single"/>
        </w:rPr>
        <w:t xml:space="preserve"> </w:t>
      </w:r>
    </w:p>
    <w:p w14:paraId="16E4B3C1" w14:textId="0923019F" w:rsidR="00F7211B" w:rsidRDefault="00434582" w:rsidP="00F7211B">
      <w:pPr>
        <w:pStyle w:val="NormalWeb"/>
      </w:pPr>
      <w:hyperlink r:id="rId73" w:tgtFrame="_blank" w:history="1">
        <w:r w:rsidR="00F7211B">
          <w:rPr>
            <w:rStyle w:val="Hyperlink"/>
          </w:rPr>
          <w:t>http://www.nrel.gov/rredc/pvwatts/grid.html</w:t>
        </w:r>
        <w:r w:rsidR="00F7211B">
          <w:rPr>
            <w:rStyle w:val="screenreader-only"/>
            <w:color w:val="0000FF"/>
            <w:u w:val="single"/>
          </w:rPr>
          <w:t> </w:t>
        </w:r>
      </w:hyperlink>
      <w:r w:rsidR="001B5A95">
        <w:rPr>
          <w:rStyle w:val="screenreader-only"/>
          <w:color w:val="0000FF"/>
          <w:u w:val="single"/>
        </w:rPr>
        <w:t xml:space="preserve"> </w:t>
      </w:r>
    </w:p>
    <w:p w14:paraId="5ED0B0C7" w14:textId="323AC290" w:rsidR="00F7211B" w:rsidRDefault="00F7211B" w:rsidP="00F7211B">
      <w:pPr>
        <w:pStyle w:val="NormalWeb"/>
      </w:pPr>
      <w:r>
        <w:lastRenderedPageBreak/>
        <w:t xml:space="preserve">CSI </w:t>
      </w:r>
      <w:hyperlink r:id="rId74" w:tgtFrame="_blank" w:history="1">
        <w:r>
          <w:rPr>
            <w:rStyle w:val="Hyperlink"/>
          </w:rPr>
          <w:t>http://www.gosolarcalifornia.org/tools/clean_power_estimator.php</w:t>
        </w:r>
        <w:r>
          <w:rPr>
            <w:rStyle w:val="screenreader-only"/>
            <w:color w:val="0000FF"/>
            <w:u w:val="single"/>
          </w:rPr>
          <w:t> </w:t>
        </w:r>
      </w:hyperlink>
      <w:r w:rsidR="001B5A95">
        <w:rPr>
          <w:rStyle w:val="screenreader-only"/>
          <w:color w:val="0000FF"/>
          <w:u w:val="single"/>
        </w:rPr>
        <w:t xml:space="preserve"> </w:t>
      </w:r>
    </w:p>
    <w:p w14:paraId="071AAEF1" w14:textId="77777777" w:rsidR="00F7211B" w:rsidRDefault="00F7211B" w:rsidP="00F7211B">
      <w:pPr>
        <w:pStyle w:val="NormalWeb"/>
      </w:pPr>
      <w:r>
        <w:t>"This spreadsheet tool developed by Sandia National Laboratories and Energy Sense Finance is intended to help determine the value of a new or existing photovoltaic (PV) system installed on residential and commercial properties."</w:t>
      </w:r>
    </w:p>
    <w:p w14:paraId="25B61591" w14:textId="458EFBF6" w:rsidR="00F7211B" w:rsidRDefault="00434582" w:rsidP="00F7211B">
      <w:pPr>
        <w:pStyle w:val="NormalWeb"/>
      </w:pPr>
      <w:hyperlink r:id="rId75" w:tgtFrame="_blank" w:history="1">
        <w:r w:rsidR="00F7211B">
          <w:rPr>
            <w:rStyle w:val="Hyperlink"/>
          </w:rPr>
          <w:t>PV Value model from Sandia National Labs http://energy.sandia.gov/?page_id=8047</w:t>
        </w:r>
        <w:r w:rsidR="00F7211B">
          <w:rPr>
            <w:rStyle w:val="screenreader-only"/>
            <w:color w:val="0000FF"/>
            <w:u w:val="single"/>
          </w:rPr>
          <w:t> </w:t>
        </w:r>
      </w:hyperlink>
      <w:r w:rsidR="001B5A95">
        <w:rPr>
          <w:rStyle w:val="screenreader-only"/>
          <w:color w:val="0000FF"/>
          <w:u w:val="single"/>
        </w:rPr>
        <w:t xml:space="preserve"> </w:t>
      </w:r>
    </w:p>
    <w:p w14:paraId="55661020" w14:textId="42B2B3B2" w:rsidR="00F7211B" w:rsidRDefault="00F7211B" w:rsidP="00F7211B">
      <w:pPr>
        <w:pStyle w:val="NormalWeb"/>
      </w:pPr>
      <w:r>
        <w:t xml:space="preserve">DSIRE Solar Portal </w:t>
      </w:r>
      <w:hyperlink r:id="rId76" w:tgtFrame="_blank" w:history="1">
        <w:r>
          <w:rPr>
            <w:rStyle w:val="Hyperlink"/>
          </w:rPr>
          <w:t>http://www.dsireusa.org/solar/</w:t>
        </w:r>
        <w:r>
          <w:rPr>
            <w:rStyle w:val="screenreader-only"/>
            <w:color w:val="0000FF"/>
            <w:u w:val="single"/>
          </w:rPr>
          <w:t> </w:t>
        </w:r>
      </w:hyperlink>
      <w:r w:rsidR="001B5A95">
        <w:rPr>
          <w:rStyle w:val="screenreader-only"/>
          <w:color w:val="0000FF"/>
          <w:u w:val="single"/>
        </w:rPr>
        <w:t xml:space="preserve"> </w:t>
      </w:r>
    </w:p>
    <w:p w14:paraId="39071200" w14:textId="240657D1" w:rsidR="00F7211B" w:rsidRDefault="00FC3010" w:rsidP="00F7211B">
      <w:pPr>
        <w:pStyle w:val="NormalWeb"/>
      </w:pPr>
      <w:r>
        <w:rPr>
          <w:rStyle w:val="Strong"/>
          <w:sz w:val="27"/>
          <w:szCs w:val="27"/>
          <w:u w:val="single"/>
        </w:rPr>
        <w:t xml:space="preserve">SOCIAL </w:t>
      </w:r>
      <w:r w:rsidR="00F7211B">
        <w:rPr>
          <w:rStyle w:val="Strong"/>
          <w:sz w:val="27"/>
          <w:szCs w:val="27"/>
          <w:u w:val="single"/>
        </w:rPr>
        <w:t>MEDIA</w:t>
      </w:r>
    </w:p>
    <w:p w14:paraId="7A49DF52" w14:textId="31C14877" w:rsidR="00F7211B" w:rsidRPr="00ED13C5" w:rsidRDefault="00FC3010" w:rsidP="00ED13C5">
      <w:pPr>
        <w:spacing w:before="100" w:beforeAutospacing="1" w:after="100" w:afterAutospacing="1"/>
      </w:pPr>
      <w:r>
        <w:t xml:space="preserve">In this course </w:t>
      </w:r>
      <w:r w:rsidR="00B8162D">
        <w:t xml:space="preserve">you are encouraged to </w:t>
      </w:r>
      <w:r>
        <w:t>engage in “energy twitter” during the semester. As I will describe in class there are a group of professionals and experts on the solar industry that are highly engaged in everything solar. You will need to create a Twitter account (</w:t>
      </w:r>
      <w:r w:rsidR="00655748">
        <w:t xml:space="preserve">you can </w:t>
      </w:r>
      <w:r>
        <w:t xml:space="preserve">make it </w:t>
      </w:r>
      <w:r w:rsidR="00655748">
        <w:t xml:space="preserve">private, or </w:t>
      </w:r>
      <w:r>
        <w:t>anonymous with a creative name related to solar energy: “photon grabber 101”</w:t>
      </w:r>
      <w:r w:rsidR="00B8162D">
        <w:t xml:space="preserve"> if you are not interested in keeping an account or would like to remain anonymous.</w:t>
      </w:r>
      <w:r>
        <w:t xml:space="preserve"> Feel free to use your real name and persona as well, but realize the full risks of being on social media</w:t>
      </w:r>
      <w:r w:rsidR="00655748">
        <w:t xml:space="preserve"> (!!)</w:t>
      </w:r>
      <w:r>
        <w:t xml:space="preserve">. </w:t>
      </w:r>
      <w:r w:rsidR="004F753E">
        <w:t xml:space="preserve">The platform is excellent for both high quality information related to solar energy as well as networking with professionals and experts. </w:t>
      </w:r>
      <w:r w:rsidR="00B8162D">
        <w:t xml:space="preserve">If you post </w:t>
      </w:r>
      <w:r w:rsidR="00655748">
        <w:t xml:space="preserve">class related stuff </w:t>
      </w:r>
      <w:r w:rsidR="00B8162D">
        <w:t>to</w:t>
      </w:r>
      <w:r w:rsidR="004F753E">
        <w:t xml:space="preserve"> Twitter</w:t>
      </w:r>
      <w:r w:rsidR="00B8162D">
        <w:t xml:space="preserve">, </w:t>
      </w:r>
      <w:r w:rsidR="004F753E">
        <w:t xml:space="preserve">use the hash-tag #ENVS116. </w:t>
      </w:r>
      <w:bookmarkStart w:id="0" w:name="_GoBack"/>
      <w:bookmarkEnd w:id="0"/>
    </w:p>
    <w:sectPr w:rsidR="00F7211B" w:rsidRPr="00ED13C5" w:rsidSect="00371E37">
      <w:footerReference w:type="default" r:id="rId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6495" w14:textId="77777777" w:rsidR="00434582" w:rsidRDefault="00434582">
      <w:r>
        <w:separator/>
      </w:r>
    </w:p>
  </w:endnote>
  <w:endnote w:type="continuationSeparator" w:id="0">
    <w:p w14:paraId="50AF2CAE" w14:textId="77777777" w:rsidR="00434582" w:rsidRDefault="0043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CB6B" w14:textId="06E2619B" w:rsidR="00DC4B40" w:rsidRPr="00ED185B" w:rsidRDefault="00DC4B40" w:rsidP="00ED185B">
    <w:pPr>
      <w:pStyle w:val="Footer"/>
      <w:tabs>
        <w:tab w:val="clear" w:pos="8640"/>
        <w:tab w:val="right" w:pos="8190"/>
      </w:tabs>
      <w:ind w:right="360"/>
    </w:pPr>
    <w:r w:rsidRPr="002F0A94">
      <w:t>Solar Energy Analysis</w:t>
    </w:r>
    <w:r w:rsidR="000603D8">
      <w:t>, ENVS 116, Fall 20</w:t>
    </w:r>
    <w:r w:rsidR="00655748">
      <w:t>2</w:t>
    </w:r>
    <w:r w:rsidR="004D34F6">
      <w:t>1</w:t>
    </w:r>
    <w:r>
      <w:tab/>
      <w:t xml:space="preserve"> </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rsidR="000603D8">
      <w:t xml:space="preserve">      Revised </w:t>
    </w:r>
    <w:r w:rsidR="004D34F6">
      <w:t>August</w:t>
    </w:r>
    <w:r w:rsidR="00FE4A98">
      <w:t xml:space="preserve"> 1</w:t>
    </w:r>
    <w:r w:rsidR="004D34F6">
      <w:t>7</w:t>
    </w:r>
    <w:r w:rsidR="000603D8">
      <w:t>, 20</w:t>
    </w:r>
    <w:r w:rsidR="00655748">
      <w:t>2</w:t>
    </w:r>
    <w:r w:rsidR="004D34F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65AC" w14:textId="77777777" w:rsidR="00434582" w:rsidRDefault="00434582">
      <w:r>
        <w:separator/>
      </w:r>
    </w:p>
  </w:footnote>
  <w:footnote w:type="continuationSeparator" w:id="0">
    <w:p w14:paraId="47F95E03" w14:textId="77777777" w:rsidR="00434582" w:rsidRDefault="00434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91124"/>
    <w:multiLevelType w:val="hybridMultilevel"/>
    <w:tmpl w:val="6200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11CF"/>
    <w:multiLevelType w:val="hybridMultilevel"/>
    <w:tmpl w:val="B880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90979"/>
    <w:multiLevelType w:val="hybridMultilevel"/>
    <w:tmpl w:val="1CE8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20133"/>
    <w:multiLevelType w:val="hybridMultilevel"/>
    <w:tmpl w:val="852E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A7731"/>
    <w:multiLevelType w:val="multilevel"/>
    <w:tmpl w:val="E2AA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44004"/>
    <w:multiLevelType w:val="hybridMultilevel"/>
    <w:tmpl w:val="1A4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30273"/>
    <w:multiLevelType w:val="hybridMultilevel"/>
    <w:tmpl w:val="3276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7204D"/>
    <w:multiLevelType w:val="hybridMultilevel"/>
    <w:tmpl w:val="C68A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F42E8"/>
    <w:multiLevelType w:val="hybridMultilevel"/>
    <w:tmpl w:val="DDF2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52154"/>
    <w:multiLevelType w:val="multilevel"/>
    <w:tmpl w:val="88D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E0B79"/>
    <w:multiLevelType w:val="hybridMultilevel"/>
    <w:tmpl w:val="A516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76AED"/>
    <w:multiLevelType w:val="hybridMultilevel"/>
    <w:tmpl w:val="B62E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D044D"/>
    <w:multiLevelType w:val="hybridMultilevel"/>
    <w:tmpl w:val="44B2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A6591"/>
    <w:multiLevelType w:val="hybridMultilevel"/>
    <w:tmpl w:val="789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A510B"/>
    <w:multiLevelType w:val="hybridMultilevel"/>
    <w:tmpl w:val="FE78D6F4"/>
    <w:lvl w:ilvl="0" w:tplc="F8A0A3E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5"/>
  </w:num>
  <w:num w:numId="3">
    <w:abstractNumId w:val="4"/>
  </w:num>
  <w:num w:numId="4">
    <w:abstractNumId w:val="14"/>
  </w:num>
  <w:num w:numId="5">
    <w:abstractNumId w:val="11"/>
  </w:num>
  <w:num w:numId="6">
    <w:abstractNumId w:val="9"/>
  </w:num>
  <w:num w:numId="7">
    <w:abstractNumId w:val="8"/>
  </w:num>
  <w:num w:numId="8">
    <w:abstractNumId w:val="0"/>
  </w:num>
  <w:num w:numId="9">
    <w:abstractNumId w:val="12"/>
  </w:num>
  <w:num w:numId="10">
    <w:abstractNumId w:val="7"/>
  </w:num>
  <w:num w:numId="11">
    <w:abstractNumId w:val="2"/>
  </w:num>
  <w:num w:numId="12">
    <w:abstractNumId w:val="6"/>
  </w:num>
  <w:num w:numId="13">
    <w:abstractNumId w:val="13"/>
  </w:num>
  <w:num w:numId="14">
    <w:abstractNumId w:val="5"/>
  </w:num>
  <w:num w:numId="15">
    <w:abstractNumId w:val="10"/>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26B6"/>
    <w:rsid w:val="00044159"/>
    <w:rsid w:val="00050108"/>
    <w:rsid w:val="00054A92"/>
    <w:rsid w:val="000553BA"/>
    <w:rsid w:val="000573EF"/>
    <w:rsid w:val="00057B93"/>
    <w:rsid w:val="000603D8"/>
    <w:rsid w:val="000633B4"/>
    <w:rsid w:val="00067585"/>
    <w:rsid w:val="00070229"/>
    <w:rsid w:val="000774AF"/>
    <w:rsid w:val="0008293C"/>
    <w:rsid w:val="00084B7C"/>
    <w:rsid w:val="00086ED1"/>
    <w:rsid w:val="000903F4"/>
    <w:rsid w:val="00092867"/>
    <w:rsid w:val="00096A0B"/>
    <w:rsid w:val="000A13FF"/>
    <w:rsid w:val="000A15EB"/>
    <w:rsid w:val="000A1B43"/>
    <w:rsid w:val="000A2AD7"/>
    <w:rsid w:val="000A35A8"/>
    <w:rsid w:val="000A423A"/>
    <w:rsid w:val="000B2E81"/>
    <w:rsid w:val="000B3204"/>
    <w:rsid w:val="000B5307"/>
    <w:rsid w:val="000B59ED"/>
    <w:rsid w:val="000C0FC5"/>
    <w:rsid w:val="000C1ADA"/>
    <w:rsid w:val="000C43D7"/>
    <w:rsid w:val="000C75EA"/>
    <w:rsid w:val="000C7DF2"/>
    <w:rsid w:val="000D6A65"/>
    <w:rsid w:val="000E0892"/>
    <w:rsid w:val="000E214D"/>
    <w:rsid w:val="000E39CC"/>
    <w:rsid w:val="000F2336"/>
    <w:rsid w:val="000F32E4"/>
    <w:rsid w:val="000F3F7D"/>
    <w:rsid w:val="000F4495"/>
    <w:rsid w:val="000F54FF"/>
    <w:rsid w:val="000F6971"/>
    <w:rsid w:val="00101272"/>
    <w:rsid w:val="001102F8"/>
    <w:rsid w:val="00111249"/>
    <w:rsid w:val="00113C04"/>
    <w:rsid w:val="00115271"/>
    <w:rsid w:val="00116693"/>
    <w:rsid w:val="0012001A"/>
    <w:rsid w:val="0012511A"/>
    <w:rsid w:val="00130815"/>
    <w:rsid w:val="00131489"/>
    <w:rsid w:val="001322BB"/>
    <w:rsid w:val="00134560"/>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5802"/>
    <w:rsid w:val="00181B3F"/>
    <w:rsid w:val="001A5851"/>
    <w:rsid w:val="001A6119"/>
    <w:rsid w:val="001B067B"/>
    <w:rsid w:val="001B3D42"/>
    <w:rsid w:val="001B4784"/>
    <w:rsid w:val="001B5884"/>
    <w:rsid w:val="001B5A95"/>
    <w:rsid w:val="001B61EB"/>
    <w:rsid w:val="001C0A2B"/>
    <w:rsid w:val="001C69F7"/>
    <w:rsid w:val="001C6CFB"/>
    <w:rsid w:val="001D3A6B"/>
    <w:rsid w:val="001E2FA7"/>
    <w:rsid w:val="001E5643"/>
    <w:rsid w:val="001F722E"/>
    <w:rsid w:val="0020209C"/>
    <w:rsid w:val="002041FF"/>
    <w:rsid w:val="0020681E"/>
    <w:rsid w:val="00211CAF"/>
    <w:rsid w:val="00211E73"/>
    <w:rsid w:val="002178EA"/>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279D"/>
    <w:rsid w:val="00253863"/>
    <w:rsid w:val="00276840"/>
    <w:rsid w:val="0028070D"/>
    <w:rsid w:val="00282A22"/>
    <w:rsid w:val="00285E03"/>
    <w:rsid w:val="00287E5F"/>
    <w:rsid w:val="00294E59"/>
    <w:rsid w:val="002A5E61"/>
    <w:rsid w:val="002B6966"/>
    <w:rsid w:val="002B6DC5"/>
    <w:rsid w:val="002C4764"/>
    <w:rsid w:val="002D072F"/>
    <w:rsid w:val="002D09BF"/>
    <w:rsid w:val="002D1995"/>
    <w:rsid w:val="002E0DEE"/>
    <w:rsid w:val="002E2F16"/>
    <w:rsid w:val="002E5623"/>
    <w:rsid w:val="002E617F"/>
    <w:rsid w:val="002F4247"/>
    <w:rsid w:val="002F596B"/>
    <w:rsid w:val="002F5C2F"/>
    <w:rsid w:val="002F5D54"/>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61FF"/>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7C94"/>
    <w:rsid w:val="003B005E"/>
    <w:rsid w:val="003B4F56"/>
    <w:rsid w:val="003B5FA5"/>
    <w:rsid w:val="003B6845"/>
    <w:rsid w:val="003B6ECC"/>
    <w:rsid w:val="003C1CF1"/>
    <w:rsid w:val="003C1D5C"/>
    <w:rsid w:val="003C752E"/>
    <w:rsid w:val="003D0F28"/>
    <w:rsid w:val="003D241F"/>
    <w:rsid w:val="003D2E57"/>
    <w:rsid w:val="003D4C2D"/>
    <w:rsid w:val="003E0353"/>
    <w:rsid w:val="003E4226"/>
    <w:rsid w:val="003F5641"/>
    <w:rsid w:val="004020DB"/>
    <w:rsid w:val="004048DA"/>
    <w:rsid w:val="0040586A"/>
    <w:rsid w:val="0040642A"/>
    <w:rsid w:val="004065DA"/>
    <w:rsid w:val="0040788E"/>
    <w:rsid w:val="00411924"/>
    <w:rsid w:val="00411E71"/>
    <w:rsid w:val="00413B62"/>
    <w:rsid w:val="004149E0"/>
    <w:rsid w:val="00416F53"/>
    <w:rsid w:val="00417A7E"/>
    <w:rsid w:val="00430664"/>
    <w:rsid w:val="00432818"/>
    <w:rsid w:val="00434582"/>
    <w:rsid w:val="00444C92"/>
    <w:rsid w:val="00451E0C"/>
    <w:rsid w:val="00453564"/>
    <w:rsid w:val="00454284"/>
    <w:rsid w:val="00456D06"/>
    <w:rsid w:val="004620DD"/>
    <w:rsid w:val="00462305"/>
    <w:rsid w:val="0046273B"/>
    <w:rsid w:val="00467AA9"/>
    <w:rsid w:val="004735C2"/>
    <w:rsid w:val="00485049"/>
    <w:rsid w:val="00486C8C"/>
    <w:rsid w:val="00490D00"/>
    <w:rsid w:val="00491293"/>
    <w:rsid w:val="00491D88"/>
    <w:rsid w:val="0049212C"/>
    <w:rsid w:val="00494EF0"/>
    <w:rsid w:val="00496C63"/>
    <w:rsid w:val="00497460"/>
    <w:rsid w:val="004A0058"/>
    <w:rsid w:val="004A0E10"/>
    <w:rsid w:val="004A6CBC"/>
    <w:rsid w:val="004A7445"/>
    <w:rsid w:val="004B7B56"/>
    <w:rsid w:val="004C10E5"/>
    <w:rsid w:val="004D34F6"/>
    <w:rsid w:val="004E0278"/>
    <w:rsid w:val="004E6725"/>
    <w:rsid w:val="004F18AE"/>
    <w:rsid w:val="004F2812"/>
    <w:rsid w:val="004F2AA1"/>
    <w:rsid w:val="004F753E"/>
    <w:rsid w:val="00503D1A"/>
    <w:rsid w:val="00504829"/>
    <w:rsid w:val="005105FF"/>
    <w:rsid w:val="00512895"/>
    <w:rsid w:val="00513A44"/>
    <w:rsid w:val="005155BA"/>
    <w:rsid w:val="005177FF"/>
    <w:rsid w:val="00520065"/>
    <w:rsid w:val="0052276D"/>
    <w:rsid w:val="005228B1"/>
    <w:rsid w:val="005272D4"/>
    <w:rsid w:val="005305F2"/>
    <w:rsid w:val="0053530E"/>
    <w:rsid w:val="00536F26"/>
    <w:rsid w:val="005443BE"/>
    <w:rsid w:val="00546663"/>
    <w:rsid w:val="00546DB0"/>
    <w:rsid w:val="0055155A"/>
    <w:rsid w:val="005539AA"/>
    <w:rsid w:val="0055547E"/>
    <w:rsid w:val="00555D7C"/>
    <w:rsid w:val="005567CC"/>
    <w:rsid w:val="00560F5E"/>
    <w:rsid w:val="00562633"/>
    <w:rsid w:val="00565094"/>
    <w:rsid w:val="0056584A"/>
    <w:rsid w:val="0056657C"/>
    <w:rsid w:val="00566652"/>
    <w:rsid w:val="00581FAD"/>
    <w:rsid w:val="005827B0"/>
    <w:rsid w:val="00585F6C"/>
    <w:rsid w:val="00586101"/>
    <w:rsid w:val="0058767B"/>
    <w:rsid w:val="00591596"/>
    <w:rsid w:val="0059460B"/>
    <w:rsid w:val="00596ACA"/>
    <w:rsid w:val="005B3B87"/>
    <w:rsid w:val="005B40C1"/>
    <w:rsid w:val="005B43D0"/>
    <w:rsid w:val="005B659E"/>
    <w:rsid w:val="005C181A"/>
    <w:rsid w:val="005C4B3C"/>
    <w:rsid w:val="005C644C"/>
    <w:rsid w:val="005D10E6"/>
    <w:rsid w:val="005D31B6"/>
    <w:rsid w:val="005D7852"/>
    <w:rsid w:val="005E2301"/>
    <w:rsid w:val="005F1C5B"/>
    <w:rsid w:val="005F6720"/>
    <w:rsid w:val="005F6E86"/>
    <w:rsid w:val="00600100"/>
    <w:rsid w:val="006001E3"/>
    <w:rsid w:val="00613FDC"/>
    <w:rsid w:val="00616D9E"/>
    <w:rsid w:val="00617187"/>
    <w:rsid w:val="00622091"/>
    <w:rsid w:val="00622903"/>
    <w:rsid w:val="006270AB"/>
    <w:rsid w:val="00632BF1"/>
    <w:rsid w:val="0063741B"/>
    <w:rsid w:val="006374EC"/>
    <w:rsid w:val="00640524"/>
    <w:rsid w:val="006419DA"/>
    <w:rsid w:val="00643924"/>
    <w:rsid w:val="00645B55"/>
    <w:rsid w:val="00646C1F"/>
    <w:rsid w:val="00655748"/>
    <w:rsid w:val="006565E9"/>
    <w:rsid w:val="00665087"/>
    <w:rsid w:val="00665F13"/>
    <w:rsid w:val="00671DB6"/>
    <w:rsid w:val="00672872"/>
    <w:rsid w:val="006756B8"/>
    <w:rsid w:val="0067582C"/>
    <w:rsid w:val="006808D9"/>
    <w:rsid w:val="00683584"/>
    <w:rsid w:val="00683ACE"/>
    <w:rsid w:val="00684331"/>
    <w:rsid w:val="00686A50"/>
    <w:rsid w:val="00690200"/>
    <w:rsid w:val="00693DA1"/>
    <w:rsid w:val="0069734E"/>
    <w:rsid w:val="006A02DB"/>
    <w:rsid w:val="006A09F7"/>
    <w:rsid w:val="006A6EDC"/>
    <w:rsid w:val="006B409C"/>
    <w:rsid w:val="006B44E7"/>
    <w:rsid w:val="006C105A"/>
    <w:rsid w:val="006C25D7"/>
    <w:rsid w:val="006C41D2"/>
    <w:rsid w:val="006C488F"/>
    <w:rsid w:val="006C5883"/>
    <w:rsid w:val="006C7A06"/>
    <w:rsid w:val="006D044B"/>
    <w:rsid w:val="006D0CE3"/>
    <w:rsid w:val="006D3C4B"/>
    <w:rsid w:val="006D42F9"/>
    <w:rsid w:val="006E2575"/>
    <w:rsid w:val="006E7961"/>
    <w:rsid w:val="006F41E9"/>
    <w:rsid w:val="00702B11"/>
    <w:rsid w:val="00704E26"/>
    <w:rsid w:val="00707CCA"/>
    <w:rsid w:val="007107D4"/>
    <w:rsid w:val="00711D92"/>
    <w:rsid w:val="00712618"/>
    <w:rsid w:val="00713D11"/>
    <w:rsid w:val="0071532A"/>
    <w:rsid w:val="0071647B"/>
    <w:rsid w:val="00717562"/>
    <w:rsid w:val="00725257"/>
    <w:rsid w:val="00730C76"/>
    <w:rsid w:val="0073585B"/>
    <w:rsid w:val="0074185D"/>
    <w:rsid w:val="00745752"/>
    <w:rsid w:val="00751773"/>
    <w:rsid w:val="00754546"/>
    <w:rsid w:val="00760211"/>
    <w:rsid w:val="0076021C"/>
    <w:rsid w:val="00764B6E"/>
    <w:rsid w:val="0076535D"/>
    <w:rsid w:val="00767BD9"/>
    <w:rsid w:val="00787E51"/>
    <w:rsid w:val="00795702"/>
    <w:rsid w:val="00795F09"/>
    <w:rsid w:val="0079670E"/>
    <w:rsid w:val="00796A50"/>
    <w:rsid w:val="007A1CAC"/>
    <w:rsid w:val="007A3B7B"/>
    <w:rsid w:val="007B01D3"/>
    <w:rsid w:val="007B0B84"/>
    <w:rsid w:val="007B1A87"/>
    <w:rsid w:val="007B4797"/>
    <w:rsid w:val="007C1F04"/>
    <w:rsid w:val="007C5048"/>
    <w:rsid w:val="007D26CE"/>
    <w:rsid w:val="007D5B49"/>
    <w:rsid w:val="007D6841"/>
    <w:rsid w:val="007E016A"/>
    <w:rsid w:val="007E0A7F"/>
    <w:rsid w:val="007E1AD0"/>
    <w:rsid w:val="007E53C0"/>
    <w:rsid w:val="007E5718"/>
    <w:rsid w:val="007E5AFF"/>
    <w:rsid w:val="007F496A"/>
    <w:rsid w:val="007F64AE"/>
    <w:rsid w:val="007F674E"/>
    <w:rsid w:val="007F73C4"/>
    <w:rsid w:val="008007DE"/>
    <w:rsid w:val="00804A80"/>
    <w:rsid w:val="008061FD"/>
    <w:rsid w:val="0081027F"/>
    <w:rsid w:val="008151F1"/>
    <w:rsid w:val="00815D51"/>
    <w:rsid w:val="00817F5C"/>
    <w:rsid w:val="008270AB"/>
    <w:rsid w:val="0083150B"/>
    <w:rsid w:val="00832BF6"/>
    <w:rsid w:val="008339A0"/>
    <w:rsid w:val="00836B94"/>
    <w:rsid w:val="00841217"/>
    <w:rsid w:val="008418A1"/>
    <w:rsid w:val="00845DB9"/>
    <w:rsid w:val="00854425"/>
    <w:rsid w:val="00861E4B"/>
    <w:rsid w:val="0086332B"/>
    <w:rsid w:val="0087263C"/>
    <w:rsid w:val="00872B5F"/>
    <w:rsid w:val="00877B99"/>
    <w:rsid w:val="00890676"/>
    <w:rsid w:val="008931BC"/>
    <w:rsid w:val="00896343"/>
    <w:rsid w:val="008979F0"/>
    <w:rsid w:val="008A07D1"/>
    <w:rsid w:val="008A3508"/>
    <w:rsid w:val="008A4F28"/>
    <w:rsid w:val="008B317B"/>
    <w:rsid w:val="008B3FA0"/>
    <w:rsid w:val="008B4BF4"/>
    <w:rsid w:val="008B7438"/>
    <w:rsid w:val="008B7F49"/>
    <w:rsid w:val="008C43DA"/>
    <w:rsid w:val="008C4985"/>
    <w:rsid w:val="008C714E"/>
    <w:rsid w:val="008C7F9B"/>
    <w:rsid w:val="008D2B04"/>
    <w:rsid w:val="008D6B3D"/>
    <w:rsid w:val="008F638B"/>
    <w:rsid w:val="00900850"/>
    <w:rsid w:val="00901685"/>
    <w:rsid w:val="0090187F"/>
    <w:rsid w:val="00902889"/>
    <w:rsid w:val="00903C79"/>
    <w:rsid w:val="00907C71"/>
    <w:rsid w:val="00911EB3"/>
    <w:rsid w:val="00913E29"/>
    <w:rsid w:val="00914D03"/>
    <w:rsid w:val="009201C4"/>
    <w:rsid w:val="00923EFE"/>
    <w:rsid w:val="0092430D"/>
    <w:rsid w:val="009279BA"/>
    <w:rsid w:val="00927C16"/>
    <w:rsid w:val="009373E9"/>
    <w:rsid w:val="0094025D"/>
    <w:rsid w:val="0094196F"/>
    <w:rsid w:val="009438C2"/>
    <w:rsid w:val="009446C0"/>
    <w:rsid w:val="00945EB0"/>
    <w:rsid w:val="00947A0C"/>
    <w:rsid w:val="009531E5"/>
    <w:rsid w:val="00953E22"/>
    <w:rsid w:val="00964E9C"/>
    <w:rsid w:val="0096767F"/>
    <w:rsid w:val="00967772"/>
    <w:rsid w:val="00976A81"/>
    <w:rsid w:val="009779D4"/>
    <w:rsid w:val="00982BF4"/>
    <w:rsid w:val="009865FB"/>
    <w:rsid w:val="00990FF4"/>
    <w:rsid w:val="00991DE4"/>
    <w:rsid w:val="009B1C3D"/>
    <w:rsid w:val="009B1E06"/>
    <w:rsid w:val="009B7FED"/>
    <w:rsid w:val="009C5301"/>
    <w:rsid w:val="009D0187"/>
    <w:rsid w:val="009D60E0"/>
    <w:rsid w:val="009D7157"/>
    <w:rsid w:val="009D753F"/>
    <w:rsid w:val="009D7E87"/>
    <w:rsid w:val="009E0A3C"/>
    <w:rsid w:val="009E1670"/>
    <w:rsid w:val="009E3ED7"/>
    <w:rsid w:val="009E57FF"/>
    <w:rsid w:val="009E5887"/>
    <w:rsid w:val="009E65FC"/>
    <w:rsid w:val="009F6181"/>
    <w:rsid w:val="009F75F7"/>
    <w:rsid w:val="00A10019"/>
    <w:rsid w:val="00A161E0"/>
    <w:rsid w:val="00A17160"/>
    <w:rsid w:val="00A245C9"/>
    <w:rsid w:val="00A36A86"/>
    <w:rsid w:val="00A40AD7"/>
    <w:rsid w:val="00A410B1"/>
    <w:rsid w:val="00A4266F"/>
    <w:rsid w:val="00A4697D"/>
    <w:rsid w:val="00A619B8"/>
    <w:rsid w:val="00A65D9E"/>
    <w:rsid w:val="00A66D8B"/>
    <w:rsid w:val="00A6784A"/>
    <w:rsid w:val="00A67897"/>
    <w:rsid w:val="00A70733"/>
    <w:rsid w:val="00A70954"/>
    <w:rsid w:val="00A70FA4"/>
    <w:rsid w:val="00A729CF"/>
    <w:rsid w:val="00A75F86"/>
    <w:rsid w:val="00A80CEA"/>
    <w:rsid w:val="00A811E0"/>
    <w:rsid w:val="00A9022D"/>
    <w:rsid w:val="00A909F3"/>
    <w:rsid w:val="00A93AA9"/>
    <w:rsid w:val="00AA1176"/>
    <w:rsid w:val="00AA24D3"/>
    <w:rsid w:val="00AA2A42"/>
    <w:rsid w:val="00AA4D07"/>
    <w:rsid w:val="00AA6434"/>
    <w:rsid w:val="00AA66AD"/>
    <w:rsid w:val="00AB112D"/>
    <w:rsid w:val="00AB1FCE"/>
    <w:rsid w:val="00AB30FE"/>
    <w:rsid w:val="00AB401D"/>
    <w:rsid w:val="00AB7973"/>
    <w:rsid w:val="00AB7C2F"/>
    <w:rsid w:val="00AC1838"/>
    <w:rsid w:val="00AC57CE"/>
    <w:rsid w:val="00AD3780"/>
    <w:rsid w:val="00AD5FBF"/>
    <w:rsid w:val="00AE49C4"/>
    <w:rsid w:val="00AF226B"/>
    <w:rsid w:val="00AF33FB"/>
    <w:rsid w:val="00B0073A"/>
    <w:rsid w:val="00B009E5"/>
    <w:rsid w:val="00B01E71"/>
    <w:rsid w:val="00B06270"/>
    <w:rsid w:val="00B06C31"/>
    <w:rsid w:val="00B108EA"/>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44F4"/>
    <w:rsid w:val="00B653F1"/>
    <w:rsid w:val="00B6769B"/>
    <w:rsid w:val="00B72EDC"/>
    <w:rsid w:val="00B7325D"/>
    <w:rsid w:val="00B804B2"/>
    <w:rsid w:val="00B8162D"/>
    <w:rsid w:val="00B81C1B"/>
    <w:rsid w:val="00B830A0"/>
    <w:rsid w:val="00B86DEB"/>
    <w:rsid w:val="00BA2507"/>
    <w:rsid w:val="00BA7740"/>
    <w:rsid w:val="00BB0E5A"/>
    <w:rsid w:val="00BB1C7F"/>
    <w:rsid w:val="00BB2655"/>
    <w:rsid w:val="00BB395D"/>
    <w:rsid w:val="00BB4D1D"/>
    <w:rsid w:val="00BB69CE"/>
    <w:rsid w:val="00BB6F23"/>
    <w:rsid w:val="00BB7EA3"/>
    <w:rsid w:val="00BC02DF"/>
    <w:rsid w:val="00BC15C2"/>
    <w:rsid w:val="00BC318E"/>
    <w:rsid w:val="00BC351B"/>
    <w:rsid w:val="00BC4F54"/>
    <w:rsid w:val="00BC5C8A"/>
    <w:rsid w:val="00BC6158"/>
    <w:rsid w:val="00BD13B1"/>
    <w:rsid w:val="00BD28F5"/>
    <w:rsid w:val="00BD422E"/>
    <w:rsid w:val="00BD5033"/>
    <w:rsid w:val="00BD59CD"/>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1110"/>
    <w:rsid w:val="00C52BA3"/>
    <w:rsid w:val="00C5353C"/>
    <w:rsid w:val="00C63B8A"/>
    <w:rsid w:val="00C65528"/>
    <w:rsid w:val="00C67BBA"/>
    <w:rsid w:val="00C72C52"/>
    <w:rsid w:val="00C74F6F"/>
    <w:rsid w:val="00C762CC"/>
    <w:rsid w:val="00C80FC8"/>
    <w:rsid w:val="00C83C9A"/>
    <w:rsid w:val="00C848D6"/>
    <w:rsid w:val="00C8608F"/>
    <w:rsid w:val="00C8619A"/>
    <w:rsid w:val="00C92B01"/>
    <w:rsid w:val="00C96CAA"/>
    <w:rsid w:val="00CA3E4F"/>
    <w:rsid w:val="00CA7D24"/>
    <w:rsid w:val="00CB0080"/>
    <w:rsid w:val="00CB4A56"/>
    <w:rsid w:val="00CB5794"/>
    <w:rsid w:val="00CB70B8"/>
    <w:rsid w:val="00CB7515"/>
    <w:rsid w:val="00CD624F"/>
    <w:rsid w:val="00CE4F25"/>
    <w:rsid w:val="00CE57BA"/>
    <w:rsid w:val="00CF072C"/>
    <w:rsid w:val="00CF1113"/>
    <w:rsid w:val="00CF45E6"/>
    <w:rsid w:val="00CF628D"/>
    <w:rsid w:val="00D00449"/>
    <w:rsid w:val="00D05108"/>
    <w:rsid w:val="00D05F84"/>
    <w:rsid w:val="00D061E0"/>
    <w:rsid w:val="00D078F5"/>
    <w:rsid w:val="00D1263E"/>
    <w:rsid w:val="00D12A6C"/>
    <w:rsid w:val="00D13D51"/>
    <w:rsid w:val="00D227F7"/>
    <w:rsid w:val="00D24831"/>
    <w:rsid w:val="00D267C1"/>
    <w:rsid w:val="00D26C75"/>
    <w:rsid w:val="00D27261"/>
    <w:rsid w:val="00D30DFF"/>
    <w:rsid w:val="00D34A52"/>
    <w:rsid w:val="00D37DC2"/>
    <w:rsid w:val="00D40B9B"/>
    <w:rsid w:val="00D4325C"/>
    <w:rsid w:val="00D43688"/>
    <w:rsid w:val="00D444D1"/>
    <w:rsid w:val="00D45115"/>
    <w:rsid w:val="00D451E5"/>
    <w:rsid w:val="00D458AE"/>
    <w:rsid w:val="00D460BC"/>
    <w:rsid w:val="00D52723"/>
    <w:rsid w:val="00D5278A"/>
    <w:rsid w:val="00D52A07"/>
    <w:rsid w:val="00D54BB0"/>
    <w:rsid w:val="00D54D03"/>
    <w:rsid w:val="00D566C6"/>
    <w:rsid w:val="00D56F98"/>
    <w:rsid w:val="00D57C25"/>
    <w:rsid w:val="00D617D2"/>
    <w:rsid w:val="00D63F2D"/>
    <w:rsid w:val="00D6444F"/>
    <w:rsid w:val="00D66539"/>
    <w:rsid w:val="00D72AF8"/>
    <w:rsid w:val="00D76DF4"/>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6DEB"/>
    <w:rsid w:val="00DB7605"/>
    <w:rsid w:val="00DB7D7D"/>
    <w:rsid w:val="00DC05F8"/>
    <w:rsid w:val="00DC4B40"/>
    <w:rsid w:val="00DD2649"/>
    <w:rsid w:val="00DD4B33"/>
    <w:rsid w:val="00DD785C"/>
    <w:rsid w:val="00DD7C44"/>
    <w:rsid w:val="00DE26E1"/>
    <w:rsid w:val="00DE29F8"/>
    <w:rsid w:val="00DE303E"/>
    <w:rsid w:val="00DF7F53"/>
    <w:rsid w:val="00E06339"/>
    <w:rsid w:val="00E107BB"/>
    <w:rsid w:val="00E13324"/>
    <w:rsid w:val="00E16BC6"/>
    <w:rsid w:val="00E20740"/>
    <w:rsid w:val="00E21F42"/>
    <w:rsid w:val="00E22102"/>
    <w:rsid w:val="00E26B9D"/>
    <w:rsid w:val="00E27887"/>
    <w:rsid w:val="00E3103F"/>
    <w:rsid w:val="00E31E4A"/>
    <w:rsid w:val="00E3255F"/>
    <w:rsid w:val="00E3477F"/>
    <w:rsid w:val="00E37840"/>
    <w:rsid w:val="00E40B35"/>
    <w:rsid w:val="00E51449"/>
    <w:rsid w:val="00E55FC4"/>
    <w:rsid w:val="00E65B83"/>
    <w:rsid w:val="00E6632F"/>
    <w:rsid w:val="00E665FF"/>
    <w:rsid w:val="00E6761A"/>
    <w:rsid w:val="00E67714"/>
    <w:rsid w:val="00E74EB7"/>
    <w:rsid w:val="00E76EF4"/>
    <w:rsid w:val="00E7754E"/>
    <w:rsid w:val="00E84EDA"/>
    <w:rsid w:val="00E85A8F"/>
    <w:rsid w:val="00E922D6"/>
    <w:rsid w:val="00E9560F"/>
    <w:rsid w:val="00EA50D2"/>
    <w:rsid w:val="00EB0AFA"/>
    <w:rsid w:val="00EB3707"/>
    <w:rsid w:val="00EB631D"/>
    <w:rsid w:val="00EB6DD6"/>
    <w:rsid w:val="00EC05C0"/>
    <w:rsid w:val="00EC0F01"/>
    <w:rsid w:val="00EC19E6"/>
    <w:rsid w:val="00EC1D50"/>
    <w:rsid w:val="00EC2C4A"/>
    <w:rsid w:val="00EC57AB"/>
    <w:rsid w:val="00ED13C5"/>
    <w:rsid w:val="00ED185B"/>
    <w:rsid w:val="00ED3BAB"/>
    <w:rsid w:val="00ED6AF9"/>
    <w:rsid w:val="00EE0F27"/>
    <w:rsid w:val="00EE4A94"/>
    <w:rsid w:val="00EE4C2A"/>
    <w:rsid w:val="00EE5419"/>
    <w:rsid w:val="00EF1217"/>
    <w:rsid w:val="00EF18AC"/>
    <w:rsid w:val="00F0203E"/>
    <w:rsid w:val="00F043BA"/>
    <w:rsid w:val="00F053DC"/>
    <w:rsid w:val="00F0717D"/>
    <w:rsid w:val="00F125B3"/>
    <w:rsid w:val="00F12A33"/>
    <w:rsid w:val="00F1347E"/>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4145D"/>
    <w:rsid w:val="00F457A9"/>
    <w:rsid w:val="00F5031D"/>
    <w:rsid w:val="00F56BAC"/>
    <w:rsid w:val="00F5718D"/>
    <w:rsid w:val="00F61B7F"/>
    <w:rsid w:val="00F61C24"/>
    <w:rsid w:val="00F6487F"/>
    <w:rsid w:val="00F700F2"/>
    <w:rsid w:val="00F7211B"/>
    <w:rsid w:val="00F7511A"/>
    <w:rsid w:val="00F85C7C"/>
    <w:rsid w:val="00F90F6E"/>
    <w:rsid w:val="00F923D7"/>
    <w:rsid w:val="00F93D26"/>
    <w:rsid w:val="00F9442C"/>
    <w:rsid w:val="00F94F6A"/>
    <w:rsid w:val="00F960EE"/>
    <w:rsid w:val="00FA2520"/>
    <w:rsid w:val="00FB25EC"/>
    <w:rsid w:val="00FB49E7"/>
    <w:rsid w:val="00FB52E8"/>
    <w:rsid w:val="00FC3010"/>
    <w:rsid w:val="00FC5734"/>
    <w:rsid w:val="00FC5F5C"/>
    <w:rsid w:val="00FC6BE8"/>
    <w:rsid w:val="00FD0222"/>
    <w:rsid w:val="00FD1B7F"/>
    <w:rsid w:val="00FD2851"/>
    <w:rsid w:val="00FE1801"/>
    <w:rsid w:val="00FE3346"/>
    <w:rsid w:val="00FE4A98"/>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99B0AD"/>
  <w15:docId w15:val="{ADFBBF0C-99C9-0846-B49A-B9C4E86C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4829"/>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character" w:customStyle="1" w:styleId="screenreader-only">
    <w:name w:val="screenreader-only"/>
    <w:rsid w:val="00F7211B"/>
  </w:style>
  <w:style w:type="character" w:styleId="Strong">
    <w:name w:val="Strong"/>
    <w:uiPriority w:val="22"/>
    <w:qFormat/>
    <w:rsid w:val="00F7211B"/>
    <w:rPr>
      <w:b/>
      <w:bCs/>
    </w:rPr>
  </w:style>
  <w:style w:type="paragraph" w:styleId="ListParagraph">
    <w:name w:val="List Paragraph"/>
    <w:basedOn w:val="Normal"/>
    <w:uiPriority w:val="67"/>
    <w:rsid w:val="00DB6DEB"/>
    <w:pPr>
      <w:ind w:left="720"/>
      <w:contextualSpacing/>
    </w:pPr>
    <w:rPr>
      <w:rFonts w:eastAsia="SimSun"/>
      <w:lang w:eastAsia="zh-CN"/>
    </w:rPr>
  </w:style>
  <w:style w:type="character" w:styleId="UnresolvedMention">
    <w:name w:val="Unresolved Mention"/>
    <w:basedOn w:val="DefaultParagraphFont"/>
    <w:uiPriority w:val="99"/>
    <w:semiHidden/>
    <w:unhideWhenUsed/>
    <w:rsid w:val="00976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154">
      <w:bodyDiv w:val="1"/>
      <w:marLeft w:val="0"/>
      <w:marRight w:val="0"/>
      <w:marTop w:val="0"/>
      <w:marBottom w:val="0"/>
      <w:divBdr>
        <w:top w:val="none" w:sz="0" w:space="0" w:color="auto"/>
        <w:left w:val="none" w:sz="0" w:space="0" w:color="auto"/>
        <w:bottom w:val="none" w:sz="0" w:space="0" w:color="auto"/>
        <w:right w:val="none" w:sz="0" w:space="0" w:color="auto"/>
      </w:divBdr>
    </w:div>
    <w:div w:id="66653701">
      <w:bodyDiv w:val="1"/>
      <w:marLeft w:val="0"/>
      <w:marRight w:val="0"/>
      <w:marTop w:val="0"/>
      <w:marBottom w:val="0"/>
      <w:divBdr>
        <w:top w:val="none" w:sz="0" w:space="0" w:color="auto"/>
        <w:left w:val="none" w:sz="0" w:space="0" w:color="auto"/>
        <w:bottom w:val="none" w:sz="0" w:space="0" w:color="auto"/>
        <w:right w:val="none" w:sz="0" w:space="0" w:color="auto"/>
      </w:divBdr>
      <w:divsChild>
        <w:div w:id="1623419936">
          <w:marLeft w:val="0"/>
          <w:marRight w:val="0"/>
          <w:marTop w:val="0"/>
          <w:marBottom w:val="0"/>
          <w:divBdr>
            <w:top w:val="none" w:sz="0" w:space="0" w:color="auto"/>
            <w:left w:val="none" w:sz="0" w:space="0" w:color="auto"/>
            <w:bottom w:val="none" w:sz="0" w:space="0" w:color="auto"/>
            <w:right w:val="none" w:sz="0" w:space="0" w:color="auto"/>
          </w:divBdr>
        </w:div>
        <w:div w:id="947389657">
          <w:marLeft w:val="0"/>
          <w:marRight w:val="0"/>
          <w:marTop w:val="0"/>
          <w:marBottom w:val="0"/>
          <w:divBdr>
            <w:top w:val="none" w:sz="0" w:space="0" w:color="auto"/>
            <w:left w:val="none" w:sz="0" w:space="0" w:color="auto"/>
            <w:bottom w:val="none" w:sz="0" w:space="0" w:color="auto"/>
            <w:right w:val="none" w:sz="0" w:space="0" w:color="auto"/>
          </w:divBdr>
        </w:div>
        <w:div w:id="196086339">
          <w:marLeft w:val="0"/>
          <w:marRight w:val="0"/>
          <w:marTop w:val="0"/>
          <w:marBottom w:val="0"/>
          <w:divBdr>
            <w:top w:val="none" w:sz="0" w:space="0" w:color="auto"/>
            <w:left w:val="none" w:sz="0" w:space="0" w:color="auto"/>
            <w:bottom w:val="none" w:sz="0" w:space="0" w:color="auto"/>
            <w:right w:val="none" w:sz="0" w:space="0" w:color="auto"/>
          </w:divBdr>
        </w:div>
        <w:div w:id="968583279">
          <w:marLeft w:val="0"/>
          <w:marRight w:val="0"/>
          <w:marTop w:val="0"/>
          <w:marBottom w:val="0"/>
          <w:divBdr>
            <w:top w:val="none" w:sz="0" w:space="0" w:color="auto"/>
            <w:left w:val="none" w:sz="0" w:space="0" w:color="auto"/>
            <w:bottom w:val="none" w:sz="0" w:space="0" w:color="auto"/>
            <w:right w:val="none" w:sz="0" w:space="0" w:color="auto"/>
          </w:divBdr>
        </w:div>
      </w:divsChild>
    </w:div>
    <w:div w:id="98839136">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3379175">
      <w:bodyDiv w:val="1"/>
      <w:marLeft w:val="0"/>
      <w:marRight w:val="0"/>
      <w:marTop w:val="0"/>
      <w:marBottom w:val="0"/>
      <w:divBdr>
        <w:top w:val="none" w:sz="0" w:space="0" w:color="auto"/>
        <w:left w:val="none" w:sz="0" w:space="0" w:color="auto"/>
        <w:bottom w:val="none" w:sz="0" w:space="0" w:color="auto"/>
        <w:right w:val="none" w:sz="0" w:space="0" w:color="auto"/>
      </w:divBdr>
      <w:divsChild>
        <w:div w:id="1421173193">
          <w:marLeft w:val="180"/>
          <w:marRight w:val="360"/>
          <w:marTop w:val="0"/>
          <w:marBottom w:val="0"/>
          <w:divBdr>
            <w:top w:val="none" w:sz="0" w:space="0" w:color="auto"/>
            <w:left w:val="none" w:sz="0" w:space="0" w:color="auto"/>
            <w:bottom w:val="none" w:sz="0" w:space="0" w:color="auto"/>
            <w:right w:val="none" w:sz="0" w:space="0" w:color="auto"/>
          </w:divBdr>
          <w:divsChild>
            <w:div w:id="574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15898884">
      <w:bodyDiv w:val="1"/>
      <w:marLeft w:val="0"/>
      <w:marRight w:val="0"/>
      <w:marTop w:val="0"/>
      <w:marBottom w:val="0"/>
      <w:divBdr>
        <w:top w:val="none" w:sz="0" w:space="0" w:color="auto"/>
        <w:left w:val="none" w:sz="0" w:space="0" w:color="auto"/>
        <w:bottom w:val="none" w:sz="0" w:space="0" w:color="auto"/>
        <w:right w:val="none" w:sz="0" w:space="0" w:color="auto"/>
      </w:divBdr>
      <w:divsChild>
        <w:div w:id="1061371038">
          <w:marLeft w:val="0"/>
          <w:marRight w:val="0"/>
          <w:marTop w:val="0"/>
          <w:marBottom w:val="0"/>
          <w:divBdr>
            <w:top w:val="none" w:sz="0" w:space="0" w:color="auto"/>
            <w:left w:val="none" w:sz="0" w:space="0" w:color="auto"/>
            <w:bottom w:val="none" w:sz="0" w:space="0" w:color="auto"/>
            <w:right w:val="none" w:sz="0" w:space="0" w:color="auto"/>
          </w:divBdr>
        </w:div>
      </w:divsChild>
    </w:div>
    <w:div w:id="365179364">
      <w:bodyDiv w:val="1"/>
      <w:marLeft w:val="0"/>
      <w:marRight w:val="0"/>
      <w:marTop w:val="0"/>
      <w:marBottom w:val="0"/>
      <w:divBdr>
        <w:top w:val="none" w:sz="0" w:space="0" w:color="auto"/>
        <w:left w:val="none" w:sz="0" w:space="0" w:color="auto"/>
        <w:bottom w:val="none" w:sz="0" w:space="0" w:color="auto"/>
        <w:right w:val="none" w:sz="0" w:space="0" w:color="auto"/>
      </w:divBdr>
      <w:divsChild>
        <w:div w:id="354044711">
          <w:marLeft w:val="0"/>
          <w:marRight w:val="0"/>
          <w:marTop w:val="0"/>
          <w:marBottom w:val="0"/>
          <w:divBdr>
            <w:top w:val="none" w:sz="0" w:space="9" w:color="auto"/>
            <w:left w:val="single" w:sz="6" w:space="8" w:color="C7CDD1"/>
            <w:bottom w:val="single" w:sz="6" w:space="9" w:color="C7CDD1"/>
            <w:right w:val="single" w:sz="6" w:space="5" w:color="C7CDD1"/>
          </w:divBdr>
          <w:divsChild>
            <w:div w:id="3673504">
              <w:marLeft w:val="180"/>
              <w:marRight w:val="360"/>
              <w:marTop w:val="0"/>
              <w:marBottom w:val="0"/>
              <w:divBdr>
                <w:top w:val="none" w:sz="0" w:space="0" w:color="auto"/>
                <w:left w:val="none" w:sz="0" w:space="0" w:color="auto"/>
                <w:bottom w:val="none" w:sz="0" w:space="0" w:color="auto"/>
                <w:right w:val="none" w:sz="0" w:space="0" w:color="auto"/>
              </w:divBdr>
              <w:divsChild>
                <w:div w:id="1720130221">
                  <w:marLeft w:val="0"/>
                  <w:marRight w:val="0"/>
                  <w:marTop w:val="0"/>
                  <w:marBottom w:val="0"/>
                  <w:divBdr>
                    <w:top w:val="none" w:sz="0" w:space="0" w:color="auto"/>
                    <w:left w:val="none" w:sz="0" w:space="0" w:color="auto"/>
                    <w:bottom w:val="none" w:sz="0" w:space="0" w:color="auto"/>
                    <w:right w:val="none" w:sz="0" w:space="0" w:color="auto"/>
                  </w:divBdr>
                </w:div>
              </w:divsChild>
            </w:div>
            <w:div w:id="137383682">
              <w:marLeft w:val="0"/>
              <w:marRight w:val="0"/>
              <w:marTop w:val="0"/>
              <w:marBottom w:val="0"/>
              <w:divBdr>
                <w:top w:val="none" w:sz="0" w:space="0" w:color="auto"/>
                <w:left w:val="none" w:sz="0" w:space="0" w:color="auto"/>
                <w:bottom w:val="none" w:sz="0" w:space="0" w:color="auto"/>
                <w:right w:val="none" w:sz="0" w:space="0" w:color="auto"/>
              </w:divBdr>
              <w:divsChild>
                <w:div w:id="11906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0744">
          <w:marLeft w:val="0"/>
          <w:marRight w:val="0"/>
          <w:marTop w:val="0"/>
          <w:marBottom w:val="0"/>
          <w:divBdr>
            <w:top w:val="single" w:sz="2" w:space="9" w:color="C7CDD1"/>
            <w:left w:val="single" w:sz="6" w:space="8" w:color="C7CDD1"/>
            <w:bottom w:val="single" w:sz="6" w:space="9" w:color="C7CDD1"/>
            <w:right w:val="single" w:sz="6" w:space="5" w:color="C7CDD1"/>
          </w:divBdr>
          <w:divsChild>
            <w:div w:id="592856191">
              <w:marLeft w:val="180"/>
              <w:marRight w:val="360"/>
              <w:marTop w:val="0"/>
              <w:marBottom w:val="0"/>
              <w:divBdr>
                <w:top w:val="none" w:sz="0" w:space="0" w:color="auto"/>
                <w:left w:val="none" w:sz="0" w:space="0" w:color="auto"/>
                <w:bottom w:val="none" w:sz="0" w:space="0" w:color="auto"/>
                <w:right w:val="none" w:sz="0" w:space="0" w:color="auto"/>
              </w:divBdr>
              <w:divsChild>
                <w:div w:id="993681232">
                  <w:marLeft w:val="0"/>
                  <w:marRight w:val="0"/>
                  <w:marTop w:val="0"/>
                  <w:marBottom w:val="0"/>
                  <w:divBdr>
                    <w:top w:val="none" w:sz="0" w:space="0" w:color="auto"/>
                    <w:left w:val="none" w:sz="0" w:space="0" w:color="auto"/>
                    <w:bottom w:val="none" w:sz="0" w:space="0" w:color="auto"/>
                    <w:right w:val="none" w:sz="0" w:space="0" w:color="auto"/>
                  </w:divBdr>
                </w:div>
              </w:divsChild>
            </w:div>
            <w:div w:id="1628512485">
              <w:marLeft w:val="0"/>
              <w:marRight w:val="0"/>
              <w:marTop w:val="0"/>
              <w:marBottom w:val="0"/>
              <w:divBdr>
                <w:top w:val="none" w:sz="0" w:space="0" w:color="auto"/>
                <w:left w:val="none" w:sz="0" w:space="0" w:color="auto"/>
                <w:bottom w:val="none" w:sz="0" w:space="0" w:color="auto"/>
                <w:right w:val="none" w:sz="0" w:space="0" w:color="auto"/>
              </w:divBdr>
              <w:divsChild>
                <w:div w:id="13556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0441">
          <w:marLeft w:val="0"/>
          <w:marRight w:val="0"/>
          <w:marTop w:val="0"/>
          <w:marBottom w:val="0"/>
          <w:divBdr>
            <w:top w:val="single" w:sz="2" w:space="9" w:color="C7CDD1"/>
            <w:left w:val="single" w:sz="6" w:space="8" w:color="C7CDD1"/>
            <w:bottom w:val="single" w:sz="6" w:space="9" w:color="C7CDD1"/>
            <w:right w:val="single" w:sz="6" w:space="5" w:color="C7CDD1"/>
          </w:divBdr>
          <w:divsChild>
            <w:div w:id="1032028157">
              <w:marLeft w:val="180"/>
              <w:marRight w:val="360"/>
              <w:marTop w:val="0"/>
              <w:marBottom w:val="0"/>
              <w:divBdr>
                <w:top w:val="none" w:sz="0" w:space="0" w:color="auto"/>
                <w:left w:val="none" w:sz="0" w:space="0" w:color="auto"/>
                <w:bottom w:val="none" w:sz="0" w:space="0" w:color="auto"/>
                <w:right w:val="none" w:sz="0" w:space="0" w:color="auto"/>
              </w:divBdr>
              <w:divsChild>
                <w:div w:id="1119879206">
                  <w:marLeft w:val="0"/>
                  <w:marRight w:val="0"/>
                  <w:marTop w:val="0"/>
                  <w:marBottom w:val="0"/>
                  <w:divBdr>
                    <w:top w:val="none" w:sz="0" w:space="0" w:color="auto"/>
                    <w:left w:val="none" w:sz="0" w:space="0" w:color="auto"/>
                    <w:bottom w:val="none" w:sz="0" w:space="0" w:color="auto"/>
                    <w:right w:val="none" w:sz="0" w:space="0" w:color="auto"/>
                  </w:divBdr>
                </w:div>
              </w:divsChild>
            </w:div>
            <w:div w:id="761680225">
              <w:marLeft w:val="0"/>
              <w:marRight w:val="0"/>
              <w:marTop w:val="0"/>
              <w:marBottom w:val="0"/>
              <w:divBdr>
                <w:top w:val="none" w:sz="0" w:space="0" w:color="auto"/>
                <w:left w:val="none" w:sz="0" w:space="0" w:color="auto"/>
                <w:bottom w:val="none" w:sz="0" w:space="0" w:color="auto"/>
                <w:right w:val="none" w:sz="0" w:space="0" w:color="auto"/>
              </w:divBdr>
              <w:divsChild>
                <w:div w:id="12412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3218">
          <w:marLeft w:val="0"/>
          <w:marRight w:val="0"/>
          <w:marTop w:val="0"/>
          <w:marBottom w:val="0"/>
          <w:divBdr>
            <w:top w:val="single" w:sz="2" w:space="9" w:color="C7CDD1"/>
            <w:left w:val="single" w:sz="6" w:space="8" w:color="C7CDD1"/>
            <w:bottom w:val="single" w:sz="6" w:space="9" w:color="C7CDD1"/>
            <w:right w:val="single" w:sz="6" w:space="5" w:color="C7CDD1"/>
          </w:divBdr>
          <w:divsChild>
            <w:div w:id="890925460">
              <w:marLeft w:val="180"/>
              <w:marRight w:val="360"/>
              <w:marTop w:val="0"/>
              <w:marBottom w:val="0"/>
              <w:divBdr>
                <w:top w:val="none" w:sz="0" w:space="0" w:color="auto"/>
                <w:left w:val="none" w:sz="0" w:space="0" w:color="auto"/>
                <w:bottom w:val="none" w:sz="0" w:space="0" w:color="auto"/>
                <w:right w:val="none" w:sz="0" w:space="0" w:color="auto"/>
              </w:divBdr>
              <w:divsChild>
                <w:div w:id="1839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81697043">
      <w:bodyDiv w:val="1"/>
      <w:marLeft w:val="0"/>
      <w:marRight w:val="0"/>
      <w:marTop w:val="0"/>
      <w:marBottom w:val="0"/>
      <w:divBdr>
        <w:top w:val="none" w:sz="0" w:space="0" w:color="auto"/>
        <w:left w:val="none" w:sz="0" w:space="0" w:color="auto"/>
        <w:bottom w:val="none" w:sz="0" w:space="0" w:color="auto"/>
        <w:right w:val="none" w:sz="0" w:space="0" w:color="auto"/>
      </w:divBdr>
      <w:divsChild>
        <w:div w:id="768893788">
          <w:marLeft w:val="0"/>
          <w:marRight w:val="0"/>
          <w:marTop w:val="0"/>
          <w:marBottom w:val="0"/>
          <w:divBdr>
            <w:top w:val="none" w:sz="0" w:space="9" w:color="auto"/>
            <w:left w:val="single" w:sz="6" w:space="8" w:color="C7CDD1"/>
            <w:bottom w:val="single" w:sz="6" w:space="9" w:color="C7CDD1"/>
            <w:right w:val="single" w:sz="6" w:space="5" w:color="C7CDD1"/>
          </w:divBdr>
          <w:divsChild>
            <w:div w:id="1180198143">
              <w:marLeft w:val="180"/>
              <w:marRight w:val="360"/>
              <w:marTop w:val="0"/>
              <w:marBottom w:val="0"/>
              <w:divBdr>
                <w:top w:val="none" w:sz="0" w:space="0" w:color="auto"/>
                <w:left w:val="none" w:sz="0" w:space="0" w:color="auto"/>
                <w:bottom w:val="none" w:sz="0" w:space="0" w:color="auto"/>
                <w:right w:val="none" w:sz="0" w:space="0" w:color="auto"/>
              </w:divBdr>
              <w:divsChild>
                <w:div w:id="951478384">
                  <w:marLeft w:val="0"/>
                  <w:marRight w:val="0"/>
                  <w:marTop w:val="0"/>
                  <w:marBottom w:val="0"/>
                  <w:divBdr>
                    <w:top w:val="none" w:sz="0" w:space="0" w:color="auto"/>
                    <w:left w:val="none" w:sz="0" w:space="0" w:color="auto"/>
                    <w:bottom w:val="none" w:sz="0" w:space="0" w:color="auto"/>
                    <w:right w:val="none" w:sz="0" w:space="0" w:color="auto"/>
                  </w:divBdr>
                </w:div>
              </w:divsChild>
            </w:div>
            <w:div w:id="536547657">
              <w:marLeft w:val="0"/>
              <w:marRight w:val="0"/>
              <w:marTop w:val="0"/>
              <w:marBottom w:val="0"/>
              <w:divBdr>
                <w:top w:val="none" w:sz="0" w:space="0" w:color="auto"/>
                <w:left w:val="none" w:sz="0" w:space="0" w:color="auto"/>
                <w:bottom w:val="none" w:sz="0" w:space="0" w:color="auto"/>
                <w:right w:val="none" w:sz="0" w:space="0" w:color="auto"/>
              </w:divBdr>
              <w:divsChild>
                <w:div w:id="9573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0475">
          <w:marLeft w:val="0"/>
          <w:marRight w:val="0"/>
          <w:marTop w:val="0"/>
          <w:marBottom w:val="0"/>
          <w:divBdr>
            <w:top w:val="single" w:sz="2" w:space="9" w:color="C7CDD1"/>
            <w:left w:val="single" w:sz="6" w:space="8" w:color="C7CDD1"/>
            <w:bottom w:val="single" w:sz="6" w:space="9" w:color="C7CDD1"/>
            <w:right w:val="single" w:sz="6" w:space="5" w:color="C7CDD1"/>
          </w:divBdr>
          <w:divsChild>
            <w:div w:id="980623298">
              <w:marLeft w:val="180"/>
              <w:marRight w:val="360"/>
              <w:marTop w:val="0"/>
              <w:marBottom w:val="0"/>
              <w:divBdr>
                <w:top w:val="none" w:sz="0" w:space="0" w:color="auto"/>
                <w:left w:val="none" w:sz="0" w:space="0" w:color="auto"/>
                <w:bottom w:val="none" w:sz="0" w:space="0" w:color="auto"/>
                <w:right w:val="none" w:sz="0" w:space="0" w:color="auto"/>
              </w:divBdr>
              <w:divsChild>
                <w:div w:id="1581060309">
                  <w:marLeft w:val="0"/>
                  <w:marRight w:val="0"/>
                  <w:marTop w:val="0"/>
                  <w:marBottom w:val="0"/>
                  <w:divBdr>
                    <w:top w:val="none" w:sz="0" w:space="0" w:color="auto"/>
                    <w:left w:val="none" w:sz="0" w:space="0" w:color="auto"/>
                    <w:bottom w:val="none" w:sz="0" w:space="0" w:color="auto"/>
                    <w:right w:val="none" w:sz="0" w:space="0" w:color="auto"/>
                  </w:divBdr>
                </w:div>
              </w:divsChild>
            </w:div>
            <w:div w:id="447354061">
              <w:marLeft w:val="0"/>
              <w:marRight w:val="0"/>
              <w:marTop w:val="0"/>
              <w:marBottom w:val="0"/>
              <w:divBdr>
                <w:top w:val="none" w:sz="0" w:space="0" w:color="auto"/>
                <w:left w:val="none" w:sz="0" w:space="0" w:color="auto"/>
                <w:bottom w:val="none" w:sz="0" w:space="0" w:color="auto"/>
                <w:right w:val="none" w:sz="0" w:space="0" w:color="auto"/>
              </w:divBdr>
              <w:divsChild>
                <w:div w:id="17726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4878">
          <w:marLeft w:val="0"/>
          <w:marRight w:val="0"/>
          <w:marTop w:val="0"/>
          <w:marBottom w:val="0"/>
          <w:divBdr>
            <w:top w:val="single" w:sz="2" w:space="9" w:color="C7CDD1"/>
            <w:left w:val="single" w:sz="6" w:space="8" w:color="C7CDD1"/>
            <w:bottom w:val="single" w:sz="6" w:space="9" w:color="C7CDD1"/>
            <w:right w:val="single" w:sz="6" w:space="5" w:color="C7CDD1"/>
          </w:divBdr>
          <w:divsChild>
            <w:div w:id="1491367390">
              <w:marLeft w:val="180"/>
              <w:marRight w:val="360"/>
              <w:marTop w:val="0"/>
              <w:marBottom w:val="0"/>
              <w:divBdr>
                <w:top w:val="none" w:sz="0" w:space="0" w:color="auto"/>
                <w:left w:val="none" w:sz="0" w:space="0" w:color="auto"/>
                <w:bottom w:val="none" w:sz="0" w:space="0" w:color="auto"/>
                <w:right w:val="none" w:sz="0" w:space="0" w:color="auto"/>
              </w:divBdr>
              <w:divsChild>
                <w:div w:id="419566455">
                  <w:marLeft w:val="0"/>
                  <w:marRight w:val="0"/>
                  <w:marTop w:val="0"/>
                  <w:marBottom w:val="0"/>
                  <w:divBdr>
                    <w:top w:val="none" w:sz="0" w:space="0" w:color="auto"/>
                    <w:left w:val="none" w:sz="0" w:space="0" w:color="auto"/>
                    <w:bottom w:val="none" w:sz="0" w:space="0" w:color="auto"/>
                    <w:right w:val="none" w:sz="0" w:space="0" w:color="auto"/>
                  </w:divBdr>
                </w:div>
              </w:divsChild>
            </w:div>
            <w:div w:id="542332582">
              <w:marLeft w:val="0"/>
              <w:marRight w:val="0"/>
              <w:marTop w:val="0"/>
              <w:marBottom w:val="0"/>
              <w:divBdr>
                <w:top w:val="none" w:sz="0" w:space="0" w:color="auto"/>
                <w:left w:val="none" w:sz="0" w:space="0" w:color="auto"/>
                <w:bottom w:val="none" w:sz="0" w:space="0" w:color="auto"/>
                <w:right w:val="none" w:sz="0" w:space="0" w:color="auto"/>
              </w:divBdr>
              <w:divsChild>
                <w:div w:id="16923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5154">
          <w:marLeft w:val="0"/>
          <w:marRight w:val="0"/>
          <w:marTop w:val="0"/>
          <w:marBottom w:val="0"/>
          <w:divBdr>
            <w:top w:val="single" w:sz="2" w:space="9" w:color="C7CDD1"/>
            <w:left w:val="single" w:sz="6" w:space="8" w:color="C7CDD1"/>
            <w:bottom w:val="single" w:sz="6" w:space="9" w:color="C7CDD1"/>
            <w:right w:val="single" w:sz="6" w:space="5" w:color="C7CDD1"/>
          </w:divBdr>
          <w:divsChild>
            <w:div w:id="1904872054">
              <w:marLeft w:val="180"/>
              <w:marRight w:val="360"/>
              <w:marTop w:val="0"/>
              <w:marBottom w:val="0"/>
              <w:divBdr>
                <w:top w:val="none" w:sz="0" w:space="0" w:color="auto"/>
                <w:left w:val="none" w:sz="0" w:space="0" w:color="auto"/>
                <w:bottom w:val="none" w:sz="0" w:space="0" w:color="auto"/>
                <w:right w:val="none" w:sz="0" w:space="0" w:color="auto"/>
              </w:divBdr>
              <w:divsChild>
                <w:div w:id="11715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1184">
      <w:bodyDiv w:val="1"/>
      <w:marLeft w:val="0"/>
      <w:marRight w:val="0"/>
      <w:marTop w:val="0"/>
      <w:marBottom w:val="0"/>
      <w:divBdr>
        <w:top w:val="none" w:sz="0" w:space="0" w:color="auto"/>
        <w:left w:val="none" w:sz="0" w:space="0" w:color="auto"/>
        <w:bottom w:val="none" w:sz="0" w:space="0" w:color="auto"/>
        <w:right w:val="none" w:sz="0" w:space="0" w:color="auto"/>
      </w:divBdr>
    </w:div>
    <w:div w:id="499590227">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2003533">
      <w:bodyDiv w:val="1"/>
      <w:marLeft w:val="0"/>
      <w:marRight w:val="0"/>
      <w:marTop w:val="0"/>
      <w:marBottom w:val="0"/>
      <w:divBdr>
        <w:top w:val="none" w:sz="0" w:space="0" w:color="auto"/>
        <w:left w:val="none" w:sz="0" w:space="0" w:color="auto"/>
        <w:bottom w:val="none" w:sz="0" w:space="0" w:color="auto"/>
        <w:right w:val="none" w:sz="0" w:space="0" w:color="auto"/>
      </w:divBdr>
      <w:divsChild>
        <w:div w:id="896624712">
          <w:marLeft w:val="0"/>
          <w:marRight w:val="0"/>
          <w:marTop w:val="0"/>
          <w:marBottom w:val="0"/>
          <w:divBdr>
            <w:top w:val="single" w:sz="2" w:space="9" w:color="C7CDD1"/>
            <w:left w:val="single" w:sz="6" w:space="8" w:color="C7CDD1"/>
            <w:bottom w:val="single" w:sz="6" w:space="9" w:color="C7CDD1"/>
            <w:right w:val="single" w:sz="6" w:space="5" w:color="C7CDD1"/>
          </w:divBdr>
          <w:divsChild>
            <w:div w:id="893733890">
              <w:marLeft w:val="0"/>
              <w:marRight w:val="0"/>
              <w:marTop w:val="0"/>
              <w:marBottom w:val="0"/>
              <w:divBdr>
                <w:top w:val="none" w:sz="0" w:space="9" w:color="auto"/>
                <w:left w:val="single" w:sz="6" w:space="8" w:color="C7CDD1"/>
                <w:bottom w:val="single" w:sz="6" w:space="9" w:color="C7CDD1"/>
                <w:right w:val="single" w:sz="6" w:space="5" w:color="C7CDD1"/>
              </w:divBdr>
              <w:divsChild>
                <w:div w:id="744491619">
                  <w:marLeft w:val="180"/>
                  <w:marRight w:val="360"/>
                  <w:marTop w:val="0"/>
                  <w:marBottom w:val="0"/>
                  <w:divBdr>
                    <w:top w:val="none" w:sz="0" w:space="0" w:color="auto"/>
                    <w:left w:val="none" w:sz="0" w:space="0" w:color="auto"/>
                    <w:bottom w:val="none" w:sz="0" w:space="0" w:color="auto"/>
                    <w:right w:val="none" w:sz="0" w:space="0" w:color="auto"/>
                  </w:divBdr>
                  <w:divsChild>
                    <w:div w:id="1591308337">
                      <w:marLeft w:val="0"/>
                      <w:marRight w:val="0"/>
                      <w:marTop w:val="0"/>
                      <w:marBottom w:val="0"/>
                      <w:divBdr>
                        <w:top w:val="none" w:sz="0" w:space="0" w:color="auto"/>
                        <w:left w:val="none" w:sz="0" w:space="0" w:color="auto"/>
                        <w:bottom w:val="none" w:sz="0" w:space="0" w:color="auto"/>
                        <w:right w:val="none" w:sz="0" w:space="0" w:color="auto"/>
                      </w:divBdr>
                    </w:div>
                  </w:divsChild>
                </w:div>
                <w:div w:id="1832328162">
                  <w:marLeft w:val="0"/>
                  <w:marRight w:val="0"/>
                  <w:marTop w:val="0"/>
                  <w:marBottom w:val="0"/>
                  <w:divBdr>
                    <w:top w:val="none" w:sz="0" w:space="0" w:color="auto"/>
                    <w:left w:val="none" w:sz="0" w:space="0" w:color="auto"/>
                    <w:bottom w:val="none" w:sz="0" w:space="0" w:color="auto"/>
                    <w:right w:val="none" w:sz="0" w:space="0" w:color="auto"/>
                  </w:divBdr>
                  <w:divsChild>
                    <w:div w:id="3327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4155">
              <w:marLeft w:val="0"/>
              <w:marRight w:val="0"/>
              <w:marTop w:val="0"/>
              <w:marBottom w:val="0"/>
              <w:divBdr>
                <w:top w:val="single" w:sz="2" w:space="9" w:color="C7CDD1"/>
                <w:left w:val="single" w:sz="6" w:space="8" w:color="C7CDD1"/>
                <w:bottom w:val="single" w:sz="6" w:space="9" w:color="C7CDD1"/>
                <w:right w:val="single" w:sz="6" w:space="5" w:color="C7CDD1"/>
              </w:divBdr>
              <w:divsChild>
                <w:div w:id="25102274">
                  <w:marLeft w:val="180"/>
                  <w:marRight w:val="360"/>
                  <w:marTop w:val="0"/>
                  <w:marBottom w:val="0"/>
                  <w:divBdr>
                    <w:top w:val="none" w:sz="0" w:space="0" w:color="auto"/>
                    <w:left w:val="none" w:sz="0" w:space="0" w:color="auto"/>
                    <w:bottom w:val="none" w:sz="0" w:space="0" w:color="auto"/>
                    <w:right w:val="none" w:sz="0" w:space="0" w:color="auto"/>
                  </w:divBdr>
                  <w:divsChild>
                    <w:div w:id="34040863">
                      <w:marLeft w:val="0"/>
                      <w:marRight w:val="0"/>
                      <w:marTop w:val="0"/>
                      <w:marBottom w:val="0"/>
                      <w:divBdr>
                        <w:top w:val="none" w:sz="0" w:space="0" w:color="auto"/>
                        <w:left w:val="none" w:sz="0" w:space="0" w:color="auto"/>
                        <w:bottom w:val="none" w:sz="0" w:space="0" w:color="auto"/>
                        <w:right w:val="none" w:sz="0" w:space="0" w:color="auto"/>
                      </w:divBdr>
                    </w:div>
                  </w:divsChild>
                </w:div>
                <w:div w:id="1619873071">
                  <w:marLeft w:val="0"/>
                  <w:marRight w:val="0"/>
                  <w:marTop w:val="0"/>
                  <w:marBottom w:val="0"/>
                  <w:divBdr>
                    <w:top w:val="none" w:sz="0" w:space="0" w:color="auto"/>
                    <w:left w:val="none" w:sz="0" w:space="0" w:color="auto"/>
                    <w:bottom w:val="none" w:sz="0" w:space="0" w:color="auto"/>
                    <w:right w:val="none" w:sz="0" w:space="0" w:color="auto"/>
                  </w:divBdr>
                  <w:divsChild>
                    <w:div w:id="6049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5580">
              <w:marLeft w:val="0"/>
              <w:marRight w:val="0"/>
              <w:marTop w:val="0"/>
              <w:marBottom w:val="0"/>
              <w:divBdr>
                <w:top w:val="single" w:sz="2" w:space="9" w:color="C7CDD1"/>
                <w:left w:val="single" w:sz="6" w:space="8" w:color="C7CDD1"/>
                <w:bottom w:val="single" w:sz="6" w:space="9" w:color="C7CDD1"/>
                <w:right w:val="single" w:sz="6" w:space="5" w:color="C7CDD1"/>
              </w:divBdr>
              <w:divsChild>
                <w:div w:id="51120767">
                  <w:marLeft w:val="180"/>
                  <w:marRight w:val="360"/>
                  <w:marTop w:val="0"/>
                  <w:marBottom w:val="0"/>
                  <w:divBdr>
                    <w:top w:val="none" w:sz="0" w:space="0" w:color="auto"/>
                    <w:left w:val="none" w:sz="0" w:space="0" w:color="auto"/>
                    <w:bottom w:val="none" w:sz="0" w:space="0" w:color="auto"/>
                    <w:right w:val="none" w:sz="0" w:space="0" w:color="auto"/>
                  </w:divBdr>
                  <w:divsChild>
                    <w:div w:id="926771481">
                      <w:marLeft w:val="0"/>
                      <w:marRight w:val="0"/>
                      <w:marTop w:val="0"/>
                      <w:marBottom w:val="0"/>
                      <w:divBdr>
                        <w:top w:val="none" w:sz="0" w:space="0" w:color="auto"/>
                        <w:left w:val="none" w:sz="0" w:space="0" w:color="auto"/>
                        <w:bottom w:val="none" w:sz="0" w:space="0" w:color="auto"/>
                        <w:right w:val="none" w:sz="0" w:space="0" w:color="auto"/>
                      </w:divBdr>
                    </w:div>
                  </w:divsChild>
                </w:div>
                <w:div w:id="299381789">
                  <w:marLeft w:val="0"/>
                  <w:marRight w:val="0"/>
                  <w:marTop w:val="0"/>
                  <w:marBottom w:val="0"/>
                  <w:divBdr>
                    <w:top w:val="none" w:sz="0" w:space="0" w:color="auto"/>
                    <w:left w:val="none" w:sz="0" w:space="0" w:color="auto"/>
                    <w:bottom w:val="none" w:sz="0" w:space="0" w:color="auto"/>
                    <w:right w:val="none" w:sz="0" w:space="0" w:color="auto"/>
                  </w:divBdr>
                  <w:divsChild>
                    <w:div w:id="6760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9955">
              <w:marLeft w:val="0"/>
              <w:marRight w:val="0"/>
              <w:marTop w:val="0"/>
              <w:marBottom w:val="0"/>
              <w:divBdr>
                <w:top w:val="single" w:sz="2" w:space="9" w:color="C7CDD1"/>
                <w:left w:val="single" w:sz="6" w:space="8" w:color="C7CDD1"/>
                <w:bottom w:val="single" w:sz="6" w:space="9" w:color="C7CDD1"/>
                <w:right w:val="single" w:sz="6" w:space="5" w:color="C7CDD1"/>
              </w:divBdr>
              <w:divsChild>
                <w:div w:id="2105566979">
                  <w:marLeft w:val="180"/>
                  <w:marRight w:val="360"/>
                  <w:marTop w:val="0"/>
                  <w:marBottom w:val="0"/>
                  <w:divBdr>
                    <w:top w:val="none" w:sz="0" w:space="0" w:color="auto"/>
                    <w:left w:val="none" w:sz="0" w:space="0" w:color="auto"/>
                    <w:bottom w:val="none" w:sz="0" w:space="0" w:color="auto"/>
                    <w:right w:val="none" w:sz="0" w:space="0" w:color="auto"/>
                  </w:divBdr>
                  <w:divsChild>
                    <w:div w:id="1159350010">
                      <w:marLeft w:val="0"/>
                      <w:marRight w:val="0"/>
                      <w:marTop w:val="0"/>
                      <w:marBottom w:val="0"/>
                      <w:divBdr>
                        <w:top w:val="none" w:sz="0" w:space="0" w:color="auto"/>
                        <w:left w:val="none" w:sz="0" w:space="0" w:color="auto"/>
                        <w:bottom w:val="none" w:sz="0" w:space="0" w:color="auto"/>
                        <w:right w:val="none" w:sz="0" w:space="0" w:color="auto"/>
                      </w:divBdr>
                    </w:div>
                  </w:divsChild>
                </w:div>
                <w:div w:id="1290085244">
                  <w:marLeft w:val="0"/>
                  <w:marRight w:val="0"/>
                  <w:marTop w:val="0"/>
                  <w:marBottom w:val="0"/>
                  <w:divBdr>
                    <w:top w:val="none" w:sz="0" w:space="0" w:color="auto"/>
                    <w:left w:val="none" w:sz="0" w:space="0" w:color="auto"/>
                    <w:bottom w:val="none" w:sz="0" w:space="0" w:color="auto"/>
                    <w:right w:val="none" w:sz="0" w:space="0" w:color="auto"/>
                  </w:divBdr>
                  <w:divsChild>
                    <w:div w:id="19079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99535">
              <w:marLeft w:val="0"/>
              <w:marRight w:val="0"/>
              <w:marTop w:val="0"/>
              <w:marBottom w:val="0"/>
              <w:divBdr>
                <w:top w:val="single" w:sz="2" w:space="9" w:color="C7CDD1"/>
                <w:left w:val="single" w:sz="6" w:space="8" w:color="C7CDD1"/>
                <w:bottom w:val="single" w:sz="6" w:space="9" w:color="C7CDD1"/>
                <w:right w:val="single" w:sz="6" w:space="5" w:color="C7CDD1"/>
              </w:divBdr>
              <w:divsChild>
                <w:div w:id="1503668309">
                  <w:marLeft w:val="180"/>
                  <w:marRight w:val="360"/>
                  <w:marTop w:val="0"/>
                  <w:marBottom w:val="0"/>
                  <w:divBdr>
                    <w:top w:val="none" w:sz="0" w:space="0" w:color="auto"/>
                    <w:left w:val="none" w:sz="0" w:space="0" w:color="auto"/>
                    <w:bottom w:val="none" w:sz="0" w:space="0" w:color="auto"/>
                    <w:right w:val="none" w:sz="0" w:space="0" w:color="auto"/>
                  </w:divBdr>
                  <w:divsChild>
                    <w:div w:id="588276805">
                      <w:marLeft w:val="0"/>
                      <w:marRight w:val="0"/>
                      <w:marTop w:val="0"/>
                      <w:marBottom w:val="0"/>
                      <w:divBdr>
                        <w:top w:val="none" w:sz="0" w:space="0" w:color="auto"/>
                        <w:left w:val="none" w:sz="0" w:space="0" w:color="auto"/>
                        <w:bottom w:val="none" w:sz="0" w:space="0" w:color="auto"/>
                        <w:right w:val="none" w:sz="0" w:space="0" w:color="auto"/>
                      </w:divBdr>
                    </w:div>
                  </w:divsChild>
                </w:div>
                <w:div w:id="527642821">
                  <w:marLeft w:val="0"/>
                  <w:marRight w:val="0"/>
                  <w:marTop w:val="0"/>
                  <w:marBottom w:val="0"/>
                  <w:divBdr>
                    <w:top w:val="none" w:sz="0" w:space="0" w:color="auto"/>
                    <w:left w:val="none" w:sz="0" w:space="0" w:color="auto"/>
                    <w:bottom w:val="none" w:sz="0" w:space="0" w:color="auto"/>
                    <w:right w:val="none" w:sz="0" w:space="0" w:color="auto"/>
                  </w:divBdr>
                  <w:divsChild>
                    <w:div w:id="14940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5944">
              <w:marLeft w:val="0"/>
              <w:marRight w:val="0"/>
              <w:marTop w:val="0"/>
              <w:marBottom w:val="0"/>
              <w:divBdr>
                <w:top w:val="single" w:sz="2" w:space="9" w:color="C7CDD1"/>
                <w:left w:val="single" w:sz="6" w:space="8" w:color="C7CDD1"/>
                <w:bottom w:val="single" w:sz="6" w:space="9" w:color="C7CDD1"/>
                <w:right w:val="single" w:sz="6" w:space="5" w:color="C7CDD1"/>
              </w:divBdr>
              <w:divsChild>
                <w:div w:id="908424355">
                  <w:marLeft w:val="180"/>
                  <w:marRight w:val="360"/>
                  <w:marTop w:val="0"/>
                  <w:marBottom w:val="0"/>
                  <w:divBdr>
                    <w:top w:val="none" w:sz="0" w:space="0" w:color="auto"/>
                    <w:left w:val="none" w:sz="0" w:space="0" w:color="auto"/>
                    <w:bottom w:val="none" w:sz="0" w:space="0" w:color="auto"/>
                    <w:right w:val="none" w:sz="0" w:space="0" w:color="auto"/>
                  </w:divBdr>
                  <w:divsChild>
                    <w:div w:id="1043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4408">
      <w:bodyDiv w:val="1"/>
      <w:marLeft w:val="0"/>
      <w:marRight w:val="0"/>
      <w:marTop w:val="0"/>
      <w:marBottom w:val="0"/>
      <w:divBdr>
        <w:top w:val="none" w:sz="0" w:space="0" w:color="auto"/>
        <w:left w:val="none" w:sz="0" w:space="0" w:color="auto"/>
        <w:bottom w:val="none" w:sz="0" w:space="0" w:color="auto"/>
        <w:right w:val="none" w:sz="0" w:space="0" w:color="auto"/>
      </w:divBdr>
    </w:div>
    <w:div w:id="672807253">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22938637">
      <w:bodyDiv w:val="1"/>
      <w:marLeft w:val="0"/>
      <w:marRight w:val="0"/>
      <w:marTop w:val="0"/>
      <w:marBottom w:val="0"/>
      <w:divBdr>
        <w:top w:val="none" w:sz="0" w:space="0" w:color="auto"/>
        <w:left w:val="none" w:sz="0" w:space="0" w:color="auto"/>
        <w:bottom w:val="none" w:sz="0" w:space="0" w:color="auto"/>
        <w:right w:val="none" w:sz="0" w:space="0" w:color="auto"/>
      </w:divBdr>
    </w:div>
    <w:div w:id="849684423">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11886745">
      <w:bodyDiv w:val="1"/>
      <w:marLeft w:val="0"/>
      <w:marRight w:val="0"/>
      <w:marTop w:val="0"/>
      <w:marBottom w:val="0"/>
      <w:divBdr>
        <w:top w:val="none" w:sz="0" w:space="0" w:color="auto"/>
        <w:left w:val="none" w:sz="0" w:space="0" w:color="auto"/>
        <w:bottom w:val="none" w:sz="0" w:space="0" w:color="auto"/>
        <w:right w:val="none" w:sz="0" w:space="0" w:color="auto"/>
      </w:divBdr>
    </w:div>
    <w:div w:id="964580775">
      <w:bodyDiv w:val="1"/>
      <w:marLeft w:val="0"/>
      <w:marRight w:val="0"/>
      <w:marTop w:val="0"/>
      <w:marBottom w:val="0"/>
      <w:divBdr>
        <w:top w:val="none" w:sz="0" w:space="0" w:color="auto"/>
        <w:left w:val="none" w:sz="0" w:space="0" w:color="auto"/>
        <w:bottom w:val="none" w:sz="0" w:space="0" w:color="auto"/>
        <w:right w:val="none" w:sz="0" w:space="0" w:color="auto"/>
      </w:divBdr>
    </w:div>
    <w:div w:id="983199956">
      <w:bodyDiv w:val="1"/>
      <w:marLeft w:val="0"/>
      <w:marRight w:val="0"/>
      <w:marTop w:val="0"/>
      <w:marBottom w:val="0"/>
      <w:divBdr>
        <w:top w:val="none" w:sz="0" w:space="0" w:color="auto"/>
        <w:left w:val="none" w:sz="0" w:space="0" w:color="auto"/>
        <w:bottom w:val="none" w:sz="0" w:space="0" w:color="auto"/>
        <w:right w:val="none" w:sz="0" w:space="0" w:color="auto"/>
      </w:divBdr>
      <w:divsChild>
        <w:div w:id="358554627">
          <w:marLeft w:val="0"/>
          <w:marRight w:val="0"/>
          <w:marTop w:val="225"/>
          <w:marBottom w:val="0"/>
          <w:divBdr>
            <w:top w:val="single" w:sz="6" w:space="9" w:color="C7CDD1"/>
            <w:left w:val="single" w:sz="6" w:space="5" w:color="C7CDD1"/>
            <w:bottom w:val="single" w:sz="6" w:space="9" w:color="C7CDD1"/>
            <w:right w:val="single" w:sz="6" w:space="5" w:color="C7CDD1"/>
          </w:divBdr>
          <w:divsChild>
            <w:div w:id="1458260641">
              <w:marLeft w:val="0"/>
              <w:marRight w:val="0"/>
              <w:marTop w:val="0"/>
              <w:marBottom w:val="0"/>
              <w:divBdr>
                <w:top w:val="none" w:sz="0" w:space="0" w:color="auto"/>
                <w:left w:val="none" w:sz="0" w:space="0" w:color="auto"/>
                <w:bottom w:val="none" w:sz="0" w:space="0" w:color="auto"/>
                <w:right w:val="none" w:sz="0" w:space="0" w:color="auto"/>
              </w:divBdr>
            </w:div>
          </w:divsChild>
        </w:div>
        <w:div w:id="876042171">
          <w:marLeft w:val="0"/>
          <w:marRight w:val="0"/>
          <w:marTop w:val="0"/>
          <w:marBottom w:val="0"/>
          <w:divBdr>
            <w:top w:val="none" w:sz="0" w:space="0" w:color="auto"/>
            <w:left w:val="none" w:sz="0" w:space="0" w:color="auto"/>
            <w:bottom w:val="none" w:sz="0" w:space="0" w:color="auto"/>
            <w:right w:val="none" w:sz="0" w:space="0" w:color="auto"/>
          </w:divBdr>
          <w:divsChild>
            <w:div w:id="27418195">
              <w:marLeft w:val="0"/>
              <w:marRight w:val="0"/>
              <w:marTop w:val="0"/>
              <w:marBottom w:val="0"/>
              <w:divBdr>
                <w:top w:val="none" w:sz="0" w:space="9" w:color="auto"/>
                <w:left w:val="single" w:sz="6" w:space="8" w:color="C7CDD1"/>
                <w:bottom w:val="single" w:sz="6" w:space="9" w:color="C7CDD1"/>
                <w:right w:val="single" w:sz="6" w:space="5" w:color="C7CDD1"/>
              </w:divBdr>
            </w:div>
          </w:divsChild>
        </w:div>
      </w:divsChild>
    </w:div>
    <w:div w:id="1005668702">
      <w:bodyDiv w:val="1"/>
      <w:marLeft w:val="0"/>
      <w:marRight w:val="0"/>
      <w:marTop w:val="0"/>
      <w:marBottom w:val="0"/>
      <w:divBdr>
        <w:top w:val="none" w:sz="0" w:space="0" w:color="auto"/>
        <w:left w:val="none" w:sz="0" w:space="0" w:color="auto"/>
        <w:bottom w:val="none" w:sz="0" w:space="0" w:color="auto"/>
        <w:right w:val="none" w:sz="0" w:space="0" w:color="auto"/>
      </w:divBdr>
    </w:div>
    <w:div w:id="1104838419">
      <w:bodyDiv w:val="1"/>
      <w:marLeft w:val="0"/>
      <w:marRight w:val="0"/>
      <w:marTop w:val="0"/>
      <w:marBottom w:val="0"/>
      <w:divBdr>
        <w:top w:val="none" w:sz="0" w:space="0" w:color="auto"/>
        <w:left w:val="none" w:sz="0" w:space="0" w:color="auto"/>
        <w:bottom w:val="none" w:sz="0" w:space="0" w:color="auto"/>
        <w:right w:val="none" w:sz="0" w:space="0" w:color="auto"/>
      </w:divBdr>
    </w:div>
    <w:div w:id="1164859405">
      <w:bodyDiv w:val="1"/>
      <w:marLeft w:val="0"/>
      <w:marRight w:val="0"/>
      <w:marTop w:val="0"/>
      <w:marBottom w:val="0"/>
      <w:divBdr>
        <w:top w:val="none" w:sz="0" w:space="0" w:color="auto"/>
        <w:left w:val="none" w:sz="0" w:space="0" w:color="auto"/>
        <w:bottom w:val="none" w:sz="0" w:space="0" w:color="auto"/>
        <w:right w:val="none" w:sz="0" w:space="0" w:color="auto"/>
      </w:divBdr>
      <w:divsChild>
        <w:div w:id="662929233">
          <w:marLeft w:val="0"/>
          <w:marRight w:val="0"/>
          <w:marTop w:val="0"/>
          <w:marBottom w:val="0"/>
          <w:divBdr>
            <w:top w:val="none" w:sz="0" w:space="9" w:color="auto"/>
            <w:left w:val="single" w:sz="6" w:space="8" w:color="C7CDD1"/>
            <w:bottom w:val="single" w:sz="6" w:space="9" w:color="C7CDD1"/>
            <w:right w:val="single" w:sz="6" w:space="5" w:color="C7CDD1"/>
          </w:divBdr>
          <w:divsChild>
            <w:div w:id="2054500566">
              <w:marLeft w:val="180"/>
              <w:marRight w:val="360"/>
              <w:marTop w:val="0"/>
              <w:marBottom w:val="0"/>
              <w:divBdr>
                <w:top w:val="none" w:sz="0" w:space="0" w:color="auto"/>
                <w:left w:val="none" w:sz="0" w:space="0" w:color="auto"/>
                <w:bottom w:val="none" w:sz="0" w:space="0" w:color="auto"/>
                <w:right w:val="none" w:sz="0" w:space="0" w:color="auto"/>
              </w:divBdr>
              <w:divsChild>
                <w:div w:id="785932341">
                  <w:marLeft w:val="0"/>
                  <w:marRight w:val="0"/>
                  <w:marTop w:val="0"/>
                  <w:marBottom w:val="0"/>
                  <w:divBdr>
                    <w:top w:val="none" w:sz="0" w:space="0" w:color="auto"/>
                    <w:left w:val="none" w:sz="0" w:space="0" w:color="auto"/>
                    <w:bottom w:val="none" w:sz="0" w:space="0" w:color="auto"/>
                    <w:right w:val="none" w:sz="0" w:space="0" w:color="auto"/>
                  </w:divBdr>
                </w:div>
              </w:divsChild>
            </w:div>
            <w:div w:id="1301224661">
              <w:marLeft w:val="0"/>
              <w:marRight w:val="0"/>
              <w:marTop w:val="0"/>
              <w:marBottom w:val="0"/>
              <w:divBdr>
                <w:top w:val="none" w:sz="0" w:space="0" w:color="auto"/>
                <w:left w:val="none" w:sz="0" w:space="0" w:color="auto"/>
                <w:bottom w:val="none" w:sz="0" w:space="0" w:color="auto"/>
                <w:right w:val="none" w:sz="0" w:space="0" w:color="auto"/>
              </w:divBdr>
              <w:divsChild>
                <w:div w:id="5890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6164">
          <w:marLeft w:val="0"/>
          <w:marRight w:val="0"/>
          <w:marTop w:val="0"/>
          <w:marBottom w:val="0"/>
          <w:divBdr>
            <w:top w:val="single" w:sz="2" w:space="9" w:color="C7CDD1"/>
            <w:left w:val="single" w:sz="6" w:space="8" w:color="C7CDD1"/>
            <w:bottom w:val="single" w:sz="6" w:space="9" w:color="C7CDD1"/>
            <w:right w:val="single" w:sz="6" w:space="5" w:color="C7CDD1"/>
          </w:divBdr>
          <w:divsChild>
            <w:div w:id="104810719">
              <w:marLeft w:val="180"/>
              <w:marRight w:val="360"/>
              <w:marTop w:val="0"/>
              <w:marBottom w:val="0"/>
              <w:divBdr>
                <w:top w:val="none" w:sz="0" w:space="0" w:color="auto"/>
                <w:left w:val="none" w:sz="0" w:space="0" w:color="auto"/>
                <w:bottom w:val="none" w:sz="0" w:space="0" w:color="auto"/>
                <w:right w:val="none" w:sz="0" w:space="0" w:color="auto"/>
              </w:divBdr>
              <w:divsChild>
                <w:div w:id="1766995221">
                  <w:marLeft w:val="0"/>
                  <w:marRight w:val="0"/>
                  <w:marTop w:val="0"/>
                  <w:marBottom w:val="0"/>
                  <w:divBdr>
                    <w:top w:val="none" w:sz="0" w:space="0" w:color="auto"/>
                    <w:left w:val="none" w:sz="0" w:space="0" w:color="auto"/>
                    <w:bottom w:val="none" w:sz="0" w:space="0" w:color="auto"/>
                    <w:right w:val="none" w:sz="0" w:space="0" w:color="auto"/>
                  </w:divBdr>
                </w:div>
              </w:divsChild>
            </w:div>
            <w:div w:id="617952336">
              <w:marLeft w:val="0"/>
              <w:marRight w:val="0"/>
              <w:marTop w:val="0"/>
              <w:marBottom w:val="0"/>
              <w:divBdr>
                <w:top w:val="none" w:sz="0" w:space="0" w:color="auto"/>
                <w:left w:val="none" w:sz="0" w:space="0" w:color="auto"/>
                <w:bottom w:val="none" w:sz="0" w:space="0" w:color="auto"/>
                <w:right w:val="none" w:sz="0" w:space="0" w:color="auto"/>
              </w:divBdr>
              <w:divsChild>
                <w:div w:id="5330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7714">
          <w:marLeft w:val="0"/>
          <w:marRight w:val="0"/>
          <w:marTop w:val="0"/>
          <w:marBottom w:val="0"/>
          <w:divBdr>
            <w:top w:val="single" w:sz="2" w:space="9" w:color="C7CDD1"/>
            <w:left w:val="single" w:sz="6" w:space="8" w:color="C7CDD1"/>
            <w:bottom w:val="single" w:sz="6" w:space="9" w:color="C7CDD1"/>
            <w:right w:val="single" w:sz="6" w:space="5" w:color="C7CDD1"/>
          </w:divBdr>
          <w:divsChild>
            <w:div w:id="1321469067">
              <w:marLeft w:val="180"/>
              <w:marRight w:val="360"/>
              <w:marTop w:val="0"/>
              <w:marBottom w:val="0"/>
              <w:divBdr>
                <w:top w:val="none" w:sz="0" w:space="0" w:color="auto"/>
                <w:left w:val="none" w:sz="0" w:space="0" w:color="auto"/>
                <w:bottom w:val="none" w:sz="0" w:space="0" w:color="auto"/>
                <w:right w:val="none" w:sz="0" w:space="0" w:color="auto"/>
              </w:divBdr>
              <w:divsChild>
                <w:div w:id="182864026">
                  <w:marLeft w:val="0"/>
                  <w:marRight w:val="0"/>
                  <w:marTop w:val="0"/>
                  <w:marBottom w:val="0"/>
                  <w:divBdr>
                    <w:top w:val="none" w:sz="0" w:space="0" w:color="auto"/>
                    <w:left w:val="none" w:sz="0" w:space="0" w:color="auto"/>
                    <w:bottom w:val="none" w:sz="0" w:space="0" w:color="auto"/>
                    <w:right w:val="none" w:sz="0" w:space="0" w:color="auto"/>
                  </w:divBdr>
                </w:div>
              </w:divsChild>
            </w:div>
            <w:div w:id="1566724604">
              <w:marLeft w:val="0"/>
              <w:marRight w:val="0"/>
              <w:marTop w:val="0"/>
              <w:marBottom w:val="0"/>
              <w:divBdr>
                <w:top w:val="none" w:sz="0" w:space="0" w:color="auto"/>
                <w:left w:val="none" w:sz="0" w:space="0" w:color="auto"/>
                <w:bottom w:val="none" w:sz="0" w:space="0" w:color="auto"/>
                <w:right w:val="none" w:sz="0" w:space="0" w:color="auto"/>
              </w:divBdr>
              <w:divsChild>
                <w:div w:id="12244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1295">
          <w:marLeft w:val="0"/>
          <w:marRight w:val="0"/>
          <w:marTop w:val="0"/>
          <w:marBottom w:val="0"/>
          <w:divBdr>
            <w:top w:val="single" w:sz="2" w:space="9" w:color="C7CDD1"/>
            <w:left w:val="single" w:sz="6" w:space="8" w:color="C7CDD1"/>
            <w:bottom w:val="single" w:sz="6" w:space="9" w:color="C7CDD1"/>
            <w:right w:val="single" w:sz="6" w:space="5" w:color="C7CDD1"/>
          </w:divBdr>
          <w:divsChild>
            <w:div w:id="395587586">
              <w:marLeft w:val="180"/>
              <w:marRight w:val="360"/>
              <w:marTop w:val="0"/>
              <w:marBottom w:val="0"/>
              <w:divBdr>
                <w:top w:val="none" w:sz="0" w:space="0" w:color="auto"/>
                <w:left w:val="none" w:sz="0" w:space="0" w:color="auto"/>
                <w:bottom w:val="none" w:sz="0" w:space="0" w:color="auto"/>
                <w:right w:val="none" w:sz="0" w:space="0" w:color="auto"/>
              </w:divBdr>
              <w:divsChild>
                <w:div w:id="18282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4838">
      <w:bodyDiv w:val="1"/>
      <w:marLeft w:val="0"/>
      <w:marRight w:val="0"/>
      <w:marTop w:val="0"/>
      <w:marBottom w:val="0"/>
      <w:divBdr>
        <w:top w:val="none" w:sz="0" w:space="0" w:color="auto"/>
        <w:left w:val="none" w:sz="0" w:space="0" w:color="auto"/>
        <w:bottom w:val="none" w:sz="0" w:space="0" w:color="auto"/>
        <w:right w:val="none" w:sz="0" w:space="0" w:color="auto"/>
      </w:divBdr>
      <w:divsChild>
        <w:div w:id="1500346004">
          <w:marLeft w:val="0"/>
          <w:marRight w:val="0"/>
          <w:marTop w:val="0"/>
          <w:marBottom w:val="0"/>
          <w:divBdr>
            <w:top w:val="single" w:sz="2" w:space="9" w:color="C7CDD1"/>
            <w:left w:val="single" w:sz="6" w:space="8" w:color="C7CDD1"/>
            <w:bottom w:val="single" w:sz="6" w:space="9" w:color="C7CDD1"/>
            <w:right w:val="single" w:sz="6" w:space="5" w:color="C7CDD1"/>
          </w:divBdr>
          <w:divsChild>
            <w:div w:id="1512376226">
              <w:marLeft w:val="180"/>
              <w:marRight w:val="360"/>
              <w:marTop w:val="0"/>
              <w:marBottom w:val="0"/>
              <w:divBdr>
                <w:top w:val="none" w:sz="0" w:space="0" w:color="auto"/>
                <w:left w:val="none" w:sz="0" w:space="0" w:color="auto"/>
                <w:bottom w:val="none" w:sz="0" w:space="0" w:color="auto"/>
                <w:right w:val="none" w:sz="0" w:space="0" w:color="auto"/>
              </w:divBdr>
              <w:divsChild>
                <w:div w:id="1295527194">
                  <w:marLeft w:val="0"/>
                  <w:marRight w:val="0"/>
                  <w:marTop w:val="0"/>
                  <w:marBottom w:val="0"/>
                  <w:divBdr>
                    <w:top w:val="none" w:sz="0" w:space="0" w:color="auto"/>
                    <w:left w:val="none" w:sz="0" w:space="0" w:color="auto"/>
                    <w:bottom w:val="none" w:sz="0" w:space="0" w:color="auto"/>
                    <w:right w:val="none" w:sz="0" w:space="0" w:color="auto"/>
                  </w:divBdr>
                </w:div>
              </w:divsChild>
            </w:div>
            <w:div w:id="278221412">
              <w:marLeft w:val="0"/>
              <w:marRight w:val="0"/>
              <w:marTop w:val="0"/>
              <w:marBottom w:val="0"/>
              <w:divBdr>
                <w:top w:val="none" w:sz="0" w:space="0" w:color="auto"/>
                <w:left w:val="none" w:sz="0" w:space="0" w:color="auto"/>
                <w:bottom w:val="none" w:sz="0" w:space="0" w:color="auto"/>
                <w:right w:val="none" w:sz="0" w:space="0" w:color="auto"/>
              </w:divBdr>
              <w:divsChild>
                <w:div w:id="12490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4709">
          <w:marLeft w:val="0"/>
          <w:marRight w:val="0"/>
          <w:marTop w:val="0"/>
          <w:marBottom w:val="0"/>
          <w:divBdr>
            <w:top w:val="single" w:sz="2" w:space="9" w:color="C7CDD1"/>
            <w:left w:val="single" w:sz="6" w:space="8" w:color="C7CDD1"/>
            <w:bottom w:val="single" w:sz="6" w:space="9" w:color="C7CDD1"/>
            <w:right w:val="single" w:sz="6" w:space="5" w:color="C7CDD1"/>
          </w:divBdr>
          <w:divsChild>
            <w:div w:id="1386024972">
              <w:marLeft w:val="180"/>
              <w:marRight w:val="360"/>
              <w:marTop w:val="0"/>
              <w:marBottom w:val="0"/>
              <w:divBdr>
                <w:top w:val="none" w:sz="0" w:space="0" w:color="auto"/>
                <w:left w:val="none" w:sz="0" w:space="0" w:color="auto"/>
                <w:bottom w:val="none" w:sz="0" w:space="0" w:color="auto"/>
                <w:right w:val="none" w:sz="0" w:space="0" w:color="auto"/>
              </w:divBdr>
              <w:divsChild>
                <w:div w:id="1238705934">
                  <w:marLeft w:val="0"/>
                  <w:marRight w:val="0"/>
                  <w:marTop w:val="0"/>
                  <w:marBottom w:val="0"/>
                  <w:divBdr>
                    <w:top w:val="none" w:sz="0" w:space="0" w:color="auto"/>
                    <w:left w:val="none" w:sz="0" w:space="0" w:color="auto"/>
                    <w:bottom w:val="none" w:sz="0" w:space="0" w:color="auto"/>
                    <w:right w:val="none" w:sz="0" w:space="0" w:color="auto"/>
                  </w:divBdr>
                </w:div>
              </w:divsChild>
            </w:div>
            <w:div w:id="1683043963">
              <w:marLeft w:val="0"/>
              <w:marRight w:val="0"/>
              <w:marTop w:val="0"/>
              <w:marBottom w:val="0"/>
              <w:divBdr>
                <w:top w:val="none" w:sz="0" w:space="0" w:color="auto"/>
                <w:left w:val="none" w:sz="0" w:space="0" w:color="auto"/>
                <w:bottom w:val="none" w:sz="0" w:space="0" w:color="auto"/>
                <w:right w:val="none" w:sz="0" w:space="0" w:color="auto"/>
              </w:divBdr>
              <w:divsChild>
                <w:div w:id="3896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0510">
          <w:marLeft w:val="0"/>
          <w:marRight w:val="0"/>
          <w:marTop w:val="0"/>
          <w:marBottom w:val="0"/>
          <w:divBdr>
            <w:top w:val="single" w:sz="2" w:space="9" w:color="C7CDD1"/>
            <w:left w:val="single" w:sz="6" w:space="8" w:color="C7CDD1"/>
            <w:bottom w:val="single" w:sz="6" w:space="9" w:color="C7CDD1"/>
            <w:right w:val="single" w:sz="6" w:space="5" w:color="C7CDD1"/>
          </w:divBdr>
          <w:divsChild>
            <w:div w:id="30618235">
              <w:marLeft w:val="180"/>
              <w:marRight w:val="360"/>
              <w:marTop w:val="0"/>
              <w:marBottom w:val="0"/>
              <w:divBdr>
                <w:top w:val="none" w:sz="0" w:space="0" w:color="auto"/>
                <w:left w:val="none" w:sz="0" w:space="0" w:color="auto"/>
                <w:bottom w:val="none" w:sz="0" w:space="0" w:color="auto"/>
                <w:right w:val="none" w:sz="0" w:space="0" w:color="auto"/>
              </w:divBdr>
              <w:divsChild>
                <w:div w:id="1758139333">
                  <w:marLeft w:val="0"/>
                  <w:marRight w:val="0"/>
                  <w:marTop w:val="0"/>
                  <w:marBottom w:val="0"/>
                  <w:divBdr>
                    <w:top w:val="none" w:sz="0" w:space="0" w:color="auto"/>
                    <w:left w:val="none" w:sz="0" w:space="0" w:color="auto"/>
                    <w:bottom w:val="none" w:sz="0" w:space="0" w:color="auto"/>
                    <w:right w:val="none" w:sz="0" w:space="0" w:color="auto"/>
                  </w:divBdr>
                </w:div>
              </w:divsChild>
            </w:div>
            <w:div w:id="682171536">
              <w:marLeft w:val="0"/>
              <w:marRight w:val="0"/>
              <w:marTop w:val="0"/>
              <w:marBottom w:val="0"/>
              <w:divBdr>
                <w:top w:val="none" w:sz="0" w:space="0" w:color="auto"/>
                <w:left w:val="none" w:sz="0" w:space="0" w:color="auto"/>
                <w:bottom w:val="none" w:sz="0" w:space="0" w:color="auto"/>
                <w:right w:val="none" w:sz="0" w:space="0" w:color="auto"/>
              </w:divBdr>
              <w:divsChild>
                <w:div w:id="11183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8085">
          <w:marLeft w:val="0"/>
          <w:marRight w:val="0"/>
          <w:marTop w:val="0"/>
          <w:marBottom w:val="0"/>
          <w:divBdr>
            <w:top w:val="single" w:sz="2" w:space="9" w:color="C7CDD1"/>
            <w:left w:val="single" w:sz="6" w:space="8" w:color="C7CDD1"/>
            <w:bottom w:val="single" w:sz="6" w:space="9" w:color="C7CDD1"/>
            <w:right w:val="single" w:sz="6" w:space="5" w:color="C7CDD1"/>
          </w:divBdr>
          <w:divsChild>
            <w:div w:id="963117462">
              <w:marLeft w:val="180"/>
              <w:marRight w:val="360"/>
              <w:marTop w:val="0"/>
              <w:marBottom w:val="0"/>
              <w:divBdr>
                <w:top w:val="none" w:sz="0" w:space="0" w:color="auto"/>
                <w:left w:val="none" w:sz="0" w:space="0" w:color="auto"/>
                <w:bottom w:val="none" w:sz="0" w:space="0" w:color="auto"/>
                <w:right w:val="none" w:sz="0" w:space="0" w:color="auto"/>
              </w:divBdr>
              <w:divsChild>
                <w:div w:id="19423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4135">
      <w:bodyDiv w:val="1"/>
      <w:marLeft w:val="0"/>
      <w:marRight w:val="0"/>
      <w:marTop w:val="0"/>
      <w:marBottom w:val="0"/>
      <w:divBdr>
        <w:top w:val="none" w:sz="0" w:space="0" w:color="auto"/>
        <w:left w:val="none" w:sz="0" w:space="0" w:color="auto"/>
        <w:bottom w:val="none" w:sz="0" w:space="0" w:color="auto"/>
        <w:right w:val="none" w:sz="0" w:space="0" w:color="auto"/>
      </w:divBdr>
      <w:divsChild>
        <w:div w:id="1401252540">
          <w:marLeft w:val="0"/>
          <w:marRight w:val="0"/>
          <w:marTop w:val="0"/>
          <w:marBottom w:val="0"/>
          <w:divBdr>
            <w:top w:val="none" w:sz="0" w:space="9" w:color="auto"/>
            <w:left w:val="single" w:sz="6" w:space="8" w:color="C7CDD1"/>
            <w:bottom w:val="single" w:sz="6" w:space="9" w:color="C7CDD1"/>
            <w:right w:val="single" w:sz="6" w:space="5" w:color="C7CDD1"/>
          </w:divBdr>
          <w:divsChild>
            <w:div w:id="996299066">
              <w:marLeft w:val="180"/>
              <w:marRight w:val="360"/>
              <w:marTop w:val="0"/>
              <w:marBottom w:val="0"/>
              <w:divBdr>
                <w:top w:val="none" w:sz="0" w:space="0" w:color="auto"/>
                <w:left w:val="none" w:sz="0" w:space="0" w:color="auto"/>
                <w:bottom w:val="none" w:sz="0" w:space="0" w:color="auto"/>
                <w:right w:val="none" w:sz="0" w:space="0" w:color="auto"/>
              </w:divBdr>
              <w:divsChild>
                <w:div w:id="27336641">
                  <w:marLeft w:val="0"/>
                  <w:marRight w:val="0"/>
                  <w:marTop w:val="0"/>
                  <w:marBottom w:val="0"/>
                  <w:divBdr>
                    <w:top w:val="none" w:sz="0" w:space="0" w:color="auto"/>
                    <w:left w:val="none" w:sz="0" w:space="0" w:color="auto"/>
                    <w:bottom w:val="none" w:sz="0" w:space="0" w:color="auto"/>
                    <w:right w:val="none" w:sz="0" w:space="0" w:color="auto"/>
                  </w:divBdr>
                </w:div>
              </w:divsChild>
            </w:div>
            <w:div w:id="366490106">
              <w:marLeft w:val="0"/>
              <w:marRight w:val="0"/>
              <w:marTop w:val="0"/>
              <w:marBottom w:val="0"/>
              <w:divBdr>
                <w:top w:val="none" w:sz="0" w:space="0" w:color="auto"/>
                <w:left w:val="none" w:sz="0" w:space="0" w:color="auto"/>
                <w:bottom w:val="none" w:sz="0" w:space="0" w:color="auto"/>
                <w:right w:val="none" w:sz="0" w:space="0" w:color="auto"/>
              </w:divBdr>
              <w:divsChild>
                <w:div w:id="7256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3098">
          <w:marLeft w:val="0"/>
          <w:marRight w:val="0"/>
          <w:marTop w:val="0"/>
          <w:marBottom w:val="0"/>
          <w:divBdr>
            <w:top w:val="single" w:sz="2" w:space="9" w:color="C7CDD1"/>
            <w:left w:val="single" w:sz="6" w:space="8" w:color="C7CDD1"/>
            <w:bottom w:val="single" w:sz="6" w:space="9" w:color="C7CDD1"/>
            <w:right w:val="single" w:sz="6" w:space="5" w:color="C7CDD1"/>
          </w:divBdr>
          <w:divsChild>
            <w:div w:id="62456251">
              <w:marLeft w:val="180"/>
              <w:marRight w:val="360"/>
              <w:marTop w:val="0"/>
              <w:marBottom w:val="0"/>
              <w:divBdr>
                <w:top w:val="none" w:sz="0" w:space="0" w:color="auto"/>
                <w:left w:val="none" w:sz="0" w:space="0" w:color="auto"/>
                <w:bottom w:val="none" w:sz="0" w:space="0" w:color="auto"/>
                <w:right w:val="none" w:sz="0" w:space="0" w:color="auto"/>
              </w:divBdr>
              <w:divsChild>
                <w:div w:id="1458523528">
                  <w:marLeft w:val="0"/>
                  <w:marRight w:val="0"/>
                  <w:marTop w:val="0"/>
                  <w:marBottom w:val="0"/>
                  <w:divBdr>
                    <w:top w:val="none" w:sz="0" w:space="0" w:color="auto"/>
                    <w:left w:val="none" w:sz="0" w:space="0" w:color="auto"/>
                    <w:bottom w:val="none" w:sz="0" w:space="0" w:color="auto"/>
                    <w:right w:val="none" w:sz="0" w:space="0" w:color="auto"/>
                  </w:divBdr>
                </w:div>
              </w:divsChild>
            </w:div>
            <w:div w:id="479153178">
              <w:marLeft w:val="0"/>
              <w:marRight w:val="0"/>
              <w:marTop w:val="0"/>
              <w:marBottom w:val="0"/>
              <w:divBdr>
                <w:top w:val="none" w:sz="0" w:space="0" w:color="auto"/>
                <w:left w:val="none" w:sz="0" w:space="0" w:color="auto"/>
                <w:bottom w:val="none" w:sz="0" w:space="0" w:color="auto"/>
                <w:right w:val="none" w:sz="0" w:space="0" w:color="auto"/>
              </w:divBdr>
              <w:divsChild>
                <w:div w:id="17222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2331">
          <w:marLeft w:val="0"/>
          <w:marRight w:val="0"/>
          <w:marTop w:val="0"/>
          <w:marBottom w:val="0"/>
          <w:divBdr>
            <w:top w:val="single" w:sz="2" w:space="9" w:color="C7CDD1"/>
            <w:left w:val="single" w:sz="6" w:space="8" w:color="C7CDD1"/>
            <w:bottom w:val="single" w:sz="6" w:space="9" w:color="C7CDD1"/>
            <w:right w:val="single" w:sz="6" w:space="5" w:color="C7CDD1"/>
          </w:divBdr>
          <w:divsChild>
            <w:div w:id="1111586733">
              <w:marLeft w:val="180"/>
              <w:marRight w:val="360"/>
              <w:marTop w:val="0"/>
              <w:marBottom w:val="0"/>
              <w:divBdr>
                <w:top w:val="none" w:sz="0" w:space="0" w:color="auto"/>
                <w:left w:val="none" w:sz="0" w:space="0" w:color="auto"/>
                <w:bottom w:val="none" w:sz="0" w:space="0" w:color="auto"/>
                <w:right w:val="none" w:sz="0" w:space="0" w:color="auto"/>
              </w:divBdr>
              <w:divsChild>
                <w:div w:id="1689481733">
                  <w:marLeft w:val="0"/>
                  <w:marRight w:val="0"/>
                  <w:marTop w:val="0"/>
                  <w:marBottom w:val="0"/>
                  <w:divBdr>
                    <w:top w:val="none" w:sz="0" w:space="0" w:color="auto"/>
                    <w:left w:val="none" w:sz="0" w:space="0" w:color="auto"/>
                    <w:bottom w:val="none" w:sz="0" w:space="0" w:color="auto"/>
                    <w:right w:val="none" w:sz="0" w:space="0" w:color="auto"/>
                  </w:divBdr>
                </w:div>
              </w:divsChild>
            </w:div>
            <w:div w:id="257560802">
              <w:marLeft w:val="0"/>
              <w:marRight w:val="0"/>
              <w:marTop w:val="0"/>
              <w:marBottom w:val="0"/>
              <w:divBdr>
                <w:top w:val="none" w:sz="0" w:space="0" w:color="auto"/>
                <w:left w:val="none" w:sz="0" w:space="0" w:color="auto"/>
                <w:bottom w:val="none" w:sz="0" w:space="0" w:color="auto"/>
                <w:right w:val="none" w:sz="0" w:space="0" w:color="auto"/>
              </w:divBdr>
              <w:divsChild>
                <w:div w:id="1211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1870">
          <w:marLeft w:val="0"/>
          <w:marRight w:val="0"/>
          <w:marTop w:val="0"/>
          <w:marBottom w:val="0"/>
          <w:divBdr>
            <w:top w:val="single" w:sz="2" w:space="9" w:color="C7CDD1"/>
            <w:left w:val="single" w:sz="6" w:space="8" w:color="C7CDD1"/>
            <w:bottom w:val="single" w:sz="6" w:space="9" w:color="C7CDD1"/>
            <w:right w:val="single" w:sz="6" w:space="5" w:color="C7CDD1"/>
          </w:divBdr>
          <w:divsChild>
            <w:div w:id="1605071161">
              <w:marLeft w:val="180"/>
              <w:marRight w:val="360"/>
              <w:marTop w:val="0"/>
              <w:marBottom w:val="0"/>
              <w:divBdr>
                <w:top w:val="none" w:sz="0" w:space="0" w:color="auto"/>
                <w:left w:val="none" w:sz="0" w:space="0" w:color="auto"/>
                <w:bottom w:val="none" w:sz="0" w:space="0" w:color="auto"/>
                <w:right w:val="none" w:sz="0" w:space="0" w:color="auto"/>
              </w:divBdr>
              <w:divsChild>
                <w:div w:id="13894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18496">
      <w:bodyDiv w:val="1"/>
      <w:marLeft w:val="0"/>
      <w:marRight w:val="0"/>
      <w:marTop w:val="0"/>
      <w:marBottom w:val="0"/>
      <w:divBdr>
        <w:top w:val="none" w:sz="0" w:space="0" w:color="auto"/>
        <w:left w:val="none" w:sz="0" w:space="0" w:color="auto"/>
        <w:bottom w:val="none" w:sz="0" w:space="0" w:color="auto"/>
        <w:right w:val="none" w:sz="0" w:space="0" w:color="auto"/>
      </w:divBdr>
    </w:div>
    <w:div w:id="1282345586">
      <w:bodyDiv w:val="1"/>
      <w:marLeft w:val="0"/>
      <w:marRight w:val="0"/>
      <w:marTop w:val="0"/>
      <w:marBottom w:val="0"/>
      <w:divBdr>
        <w:top w:val="none" w:sz="0" w:space="0" w:color="auto"/>
        <w:left w:val="none" w:sz="0" w:space="0" w:color="auto"/>
        <w:bottom w:val="none" w:sz="0" w:space="0" w:color="auto"/>
        <w:right w:val="none" w:sz="0" w:space="0" w:color="auto"/>
      </w:divBdr>
    </w:div>
    <w:div w:id="1288975547">
      <w:bodyDiv w:val="1"/>
      <w:marLeft w:val="0"/>
      <w:marRight w:val="0"/>
      <w:marTop w:val="0"/>
      <w:marBottom w:val="0"/>
      <w:divBdr>
        <w:top w:val="none" w:sz="0" w:space="0" w:color="auto"/>
        <w:left w:val="none" w:sz="0" w:space="0" w:color="auto"/>
        <w:bottom w:val="none" w:sz="0" w:space="0" w:color="auto"/>
        <w:right w:val="none" w:sz="0" w:space="0" w:color="auto"/>
      </w:divBdr>
    </w:div>
    <w:div w:id="1316762503">
      <w:bodyDiv w:val="1"/>
      <w:marLeft w:val="0"/>
      <w:marRight w:val="0"/>
      <w:marTop w:val="0"/>
      <w:marBottom w:val="0"/>
      <w:divBdr>
        <w:top w:val="none" w:sz="0" w:space="0" w:color="auto"/>
        <w:left w:val="none" w:sz="0" w:space="0" w:color="auto"/>
        <w:bottom w:val="none" w:sz="0" w:space="0" w:color="auto"/>
        <w:right w:val="none" w:sz="0" w:space="0" w:color="auto"/>
      </w:divBdr>
      <w:divsChild>
        <w:div w:id="1852180933">
          <w:marLeft w:val="180"/>
          <w:marRight w:val="360"/>
          <w:marTop w:val="0"/>
          <w:marBottom w:val="0"/>
          <w:divBdr>
            <w:top w:val="none" w:sz="0" w:space="0" w:color="auto"/>
            <w:left w:val="none" w:sz="0" w:space="0" w:color="auto"/>
            <w:bottom w:val="none" w:sz="0" w:space="0" w:color="auto"/>
            <w:right w:val="none" w:sz="0" w:space="0" w:color="auto"/>
          </w:divBdr>
          <w:divsChild>
            <w:div w:id="16387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0434">
      <w:bodyDiv w:val="1"/>
      <w:marLeft w:val="0"/>
      <w:marRight w:val="0"/>
      <w:marTop w:val="0"/>
      <w:marBottom w:val="0"/>
      <w:divBdr>
        <w:top w:val="none" w:sz="0" w:space="0" w:color="auto"/>
        <w:left w:val="none" w:sz="0" w:space="0" w:color="auto"/>
        <w:bottom w:val="none" w:sz="0" w:space="0" w:color="auto"/>
        <w:right w:val="none" w:sz="0" w:space="0" w:color="auto"/>
      </w:divBdr>
    </w:div>
    <w:div w:id="1321618998">
      <w:bodyDiv w:val="1"/>
      <w:marLeft w:val="0"/>
      <w:marRight w:val="0"/>
      <w:marTop w:val="0"/>
      <w:marBottom w:val="0"/>
      <w:divBdr>
        <w:top w:val="none" w:sz="0" w:space="0" w:color="auto"/>
        <w:left w:val="none" w:sz="0" w:space="0" w:color="auto"/>
        <w:bottom w:val="none" w:sz="0" w:space="0" w:color="auto"/>
        <w:right w:val="none" w:sz="0" w:space="0" w:color="auto"/>
      </w:divBdr>
      <w:divsChild>
        <w:div w:id="1047292185">
          <w:marLeft w:val="0"/>
          <w:marRight w:val="0"/>
          <w:marTop w:val="0"/>
          <w:marBottom w:val="0"/>
          <w:divBdr>
            <w:top w:val="single" w:sz="2" w:space="9" w:color="C7CDD1"/>
            <w:left w:val="single" w:sz="6" w:space="8" w:color="C7CDD1"/>
            <w:bottom w:val="single" w:sz="6" w:space="9" w:color="C7CDD1"/>
            <w:right w:val="single" w:sz="6" w:space="5" w:color="C7CDD1"/>
          </w:divBdr>
          <w:divsChild>
            <w:div w:id="1643538039">
              <w:marLeft w:val="180"/>
              <w:marRight w:val="360"/>
              <w:marTop w:val="0"/>
              <w:marBottom w:val="0"/>
              <w:divBdr>
                <w:top w:val="none" w:sz="0" w:space="0" w:color="auto"/>
                <w:left w:val="none" w:sz="0" w:space="0" w:color="auto"/>
                <w:bottom w:val="none" w:sz="0" w:space="0" w:color="auto"/>
                <w:right w:val="none" w:sz="0" w:space="0" w:color="auto"/>
              </w:divBdr>
              <w:divsChild>
                <w:div w:id="526528891">
                  <w:marLeft w:val="0"/>
                  <w:marRight w:val="0"/>
                  <w:marTop w:val="0"/>
                  <w:marBottom w:val="0"/>
                  <w:divBdr>
                    <w:top w:val="none" w:sz="0" w:space="0" w:color="auto"/>
                    <w:left w:val="none" w:sz="0" w:space="0" w:color="auto"/>
                    <w:bottom w:val="none" w:sz="0" w:space="0" w:color="auto"/>
                    <w:right w:val="none" w:sz="0" w:space="0" w:color="auto"/>
                  </w:divBdr>
                </w:div>
              </w:divsChild>
            </w:div>
            <w:div w:id="646209154">
              <w:marLeft w:val="0"/>
              <w:marRight w:val="0"/>
              <w:marTop w:val="0"/>
              <w:marBottom w:val="0"/>
              <w:divBdr>
                <w:top w:val="none" w:sz="0" w:space="0" w:color="auto"/>
                <w:left w:val="none" w:sz="0" w:space="0" w:color="auto"/>
                <w:bottom w:val="none" w:sz="0" w:space="0" w:color="auto"/>
                <w:right w:val="none" w:sz="0" w:space="0" w:color="auto"/>
              </w:divBdr>
              <w:divsChild>
                <w:div w:id="3062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2477">
          <w:marLeft w:val="0"/>
          <w:marRight w:val="0"/>
          <w:marTop w:val="0"/>
          <w:marBottom w:val="0"/>
          <w:divBdr>
            <w:top w:val="single" w:sz="2" w:space="9" w:color="C7CDD1"/>
            <w:left w:val="single" w:sz="6" w:space="8" w:color="C7CDD1"/>
            <w:bottom w:val="single" w:sz="6" w:space="9" w:color="C7CDD1"/>
            <w:right w:val="single" w:sz="6" w:space="5" w:color="C7CDD1"/>
          </w:divBdr>
          <w:divsChild>
            <w:div w:id="232469996">
              <w:marLeft w:val="180"/>
              <w:marRight w:val="360"/>
              <w:marTop w:val="0"/>
              <w:marBottom w:val="0"/>
              <w:divBdr>
                <w:top w:val="none" w:sz="0" w:space="0" w:color="auto"/>
                <w:left w:val="none" w:sz="0" w:space="0" w:color="auto"/>
                <w:bottom w:val="none" w:sz="0" w:space="0" w:color="auto"/>
                <w:right w:val="none" w:sz="0" w:space="0" w:color="auto"/>
              </w:divBdr>
              <w:divsChild>
                <w:div w:id="500316051">
                  <w:marLeft w:val="0"/>
                  <w:marRight w:val="0"/>
                  <w:marTop w:val="0"/>
                  <w:marBottom w:val="0"/>
                  <w:divBdr>
                    <w:top w:val="none" w:sz="0" w:space="0" w:color="auto"/>
                    <w:left w:val="none" w:sz="0" w:space="0" w:color="auto"/>
                    <w:bottom w:val="none" w:sz="0" w:space="0" w:color="auto"/>
                    <w:right w:val="none" w:sz="0" w:space="0" w:color="auto"/>
                  </w:divBdr>
                </w:div>
              </w:divsChild>
            </w:div>
            <w:div w:id="731729683">
              <w:marLeft w:val="0"/>
              <w:marRight w:val="0"/>
              <w:marTop w:val="0"/>
              <w:marBottom w:val="0"/>
              <w:divBdr>
                <w:top w:val="none" w:sz="0" w:space="0" w:color="auto"/>
                <w:left w:val="none" w:sz="0" w:space="0" w:color="auto"/>
                <w:bottom w:val="none" w:sz="0" w:space="0" w:color="auto"/>
                <w:right w:val="none" w:sz="0" w:space="0" w:color="auto"/>
              </w:divBdr>
              <w:divsChild>
                <w:div w:id="10680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39264">
          <w:marLeft w:val="0"/>
          <w:marRight w:val="0"/>
          <w:marTop w:val="0"/>
          <w:marBottom w:val="0"/>
          <w:divBdr>
            <w:top w:val="single" w:sz="2" w:space="9" w:color="C7CDD1"/>
            <w:left w:val="single" w:sz="6" w:space="8" w:color="C7CDD1"/>
            <w:bottom w:val="single" w:sz="6" w:space="9" w:color="C7CDD1"/>
            <w:right w:val="single" w:sz="6" w:space="5" w:color="C7CDD1"/>
          </w:divBdr>
          <w:divsChild>
            <w:div w:id="521743490">
              <w:marLeft w:val="180"/>
              <w:marRight w:val="360"/>
              <w:marTop w:val="0"/>
              <w:marBottom w:val="0"/>
              <w:divBdr>
                <w:top w:val="none" w:sz="0" w:space="0" w:color="auto"/>
                <w:left w:val="none" w:sz="0" w:space="0" w:color="auto"/>
                <w:bottom w:val="none" w:sz="0" w:space="0" w:color="auto"/>
                <w:right w:val="none" w:sz="0" w:space="0" w:color="auto"/>
              </w:divBdr>
              <w:divsChild>
                <w:div w:id="1809663048">
                  <w:marLeft w:val="0"/>
                  <w:marRight w:val="0"/>
                  <w:marTop w:val="0"/>
                  <w:marBottom w:val="0"/>
                  <w:divBdr>
                    <w:top w:val="none" w:sz="0" w:space="0" w:color="auto"/>
                    <w:left w:val="none" w:sz="0" w:space="0" w:color="auto"/>
                    <w:bottom w:val="none" w:sz="0" w:space="0" w:color="auto"/>
                    <w:right w:val="none" w:sz="0" w:space="0" w:color="auto"/>
                  </w:divBdr>
                </w:div>
              </w:divsChild>
            </w:div>
            <w:div w:id="944574410">
              <w:marLeft w:val="0"/>
              <w:marRight w:val="0"/>
              <w:marTop w:val="0"/>
              <w:marBottom w:val="0"/>
              <w:divBdr>
                <w:top w:val="none" w:sz="0" w:space="0" w:color="auto"/>
                <w:left w:val="none" w:sz="0" w:space="0" w:color="auto"/>
                <w:bottom w:val="none" w:sz="0" w:space="0" w:color="auto"/>
                <w:right w:val="none" w:sz="0" w:space="0" w:color="auto"/>
              </w:divBdr>
              <w:divsChild>
                <w:div w:id="383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9594">
          <w:marLeft w:val="0"/>
          <w:marRight w:val="0"/>
          <w:marTop w:val="0"/>
          <w:marBottom w:val="0"/>
          <w:divBdr>
            <w:top w:val="single" w:sz="2" w:space="9" w:color="C7CDD1"/>
            <w:left w:val="single" w:sz="6" w:space="8" w:color="C7CDD1"/>
            <w:bottom w:val="single" w:sz="6" w:space="9" w:color="C7CDD1"/>
            <w:right w:val="single" w:sz="6" w:space="5" w:color="C7CDD1"/>
          </w:divBdr>
          <w:divsChild>
            <w:div w:id="1785540855">
              <w:marLeft w:val="180"/>
              <w:marRight w:val="360"/>
              <w:marTop w:val="0"/>
              <w:marBottom w:val="0"/>
              <w:divBdr>
                <w:top w:val="none" w:sz="0" w:space="0" w:color="auto"/>
                <w:left w:val="none" w:sz="0" w:space="0" w:color="auto"/>
                <w:bottom w:val="none" w:sz="0" w:space="0" w:color="auto"/>
                <w:right w:val="none" w:sz="0" w:space="0" w:color="auto"/>
              </w:divBdr>
              <w:divsChild>
                <w:div w:id="543517076">
                  <w:marLeft w:val="0"/>
                  <w:marRight w:val="0"/>
                  <w:marTop w:val="0"/>
                  <w:marBottom w:val="0"/>
                  <w:divBdr>
                    <w:top w:val="none" w:sz="0" w:space="0" w:color="auto"/>
                    <w:left w:val="none" w:sz="0" w:space="0" w:color="auto"/>
                    <w:bottom w:val="none" w:sz="0" w:space="0" w:color="auto"/>
                    <w:right w:val="none" w:sz="0" w:space="0" w:color="auto"/>
                  </w:divBdr>
                </w:div>
              </w:divsChild>
            </w:div>
            <w:div w:id="892933550">
              <w:marLeft w:val="0"/>
              <w:marRight w:val="0"/>
              <w:marTop w:val="0"/>
              <w:marBottom w:val="0"/>
              <w:divBdr>
                <w:top w:val="none" w:sz="0" w:space="0" w:color="auto"/>
                <w:left w:val="none" w:sz="0" w:space="0" w:color="auto"/>
                <w:bottom w:val="none" w:sz="0" w:space="0" w:color="auto"/>
                <w:right w:val="none" w:sz="0" w:space="0" w:color="auto"/>
              </w:divBdr>
              <w:divsChild>
                <w:div w:id="698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3107">
          <w:marLeft w:val="0"/>
          <w:marRight w:val="0"/>
          <w:marTop w:val="0"/>
          <w:marBottom w:val="0"/>
          <w:divBdr>
            <w:top w:val="single" w:sz="2" w:space="9" w:color="C7CDD1"/>
            <w:left w:val="single" w:sz="6" w:space="8" w:color="C7CDD1"/>
            <w:bottom w:val="single" w:sz="6" w:space="9" w:color="C7CDD1"/>
            <w:right w:val="single" w:sz="6" w:space="5" w:color="C7CDD1"/>
          </w:divBdr>
          <w:divsChild>
            <w:div w:id="1802460232">
              <w:marLeft w:val="180"/>
              <w:marRight w:val="360"/>
              <w:marTop w:val="0"/>
              <w:marBottom w:val="0"/>
              <w:divBdr>
                <w:top w:val="none" w:sz="0" w:space="0" w:color="auto"/>
                <w:left w:val="none" w:sz="0" w:space="0" w:color="auto"/>
                <w:bottom w:val="none" w:sz="0" w:space="0" w:color="auto"/>
                <w:right w:val="none" w:sz="0" w:space="0" w:color="auto"/>
              </w:divBdr>
              <w:divsChild>
                <w:div w:id="21001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72945">
      <w:bodyDiv w:val="1"/>
      <w:marLeft w:val="0"/>
      <w:marRight w:val="0"/>
      <w:marTop w:val="0"/>
      <w:marBottom w:val="0"/>
      <w:divBdr>
        <w:top w:val="none" w:sz="0" w:space="0" w:color="auto"/>
        <w:left w:val="none" w:sz="0" w:space="0" w:color="auto"/>
        <w:bottom w:val="none" w:sz="0" w:space="0" w:color="auto"/>
        <w:right w:val="none" w:sz="0" w:space="0" w:color="auto"/>
      </w:divBdr>
    </w:div>
    <w:div w:id="1384986999">
      <w:bodyDiv w:val="1"/>
      <w:marLeft w:val="0"/>
      <w:marRight w:val="0"/>
      <w:marTop w:val="0"/>
      <w:marBottom w:val="0"/>
      <w:divBdr>
        <w:top w:val="none" w:sz="0" w:space="0" w:color="auto"/>
        <w:left w:val="none" w:sz="0" w:space="0" w:color="auto"/>
        <w:bottom w:val="none" w:sz="0" w:space="0" w:color="auto"/>
        <w:right w:val="none" w:sz="0" w:space="0" w:color="auto"/>
      </w:divBdr>
      <w:divsChild>
        <w:div w:id="1431773307">
          <w:marLeft w:val="0"/>
          <w:marRight w:val="0"/>
          <w:marTop w:val="0"/>
          <w:marBottom w:val="0"/>
          <w:divBdr>
            <w:top w:val="single" w:sz="2" w:space="9" w:color="C7CDD1"/>
            <w:left w:val="single" w:sz="6" w:space="8" w:color="C7CDD1"/>
            <w:bottom w:val="single" w:sz="6" w:space="9" w:color="C7CDD1"/>
            <w:right w:val="single" w:sz="6" w:space="5" w:color="C7CDD1"/>
          </w:divBdr>
          <w:divsChild>
            <w:div w:id="1728602804">
              <w:marLeft w:val="180"/>
              <w:marRight w:val="360"/>
              <w:marTop w:val="0"/>
              <w:marBottom w:val="0"/>
              <w:divBdr>
                <w:top w:val="none" w:sz="0" w:space="0" w:color="auto"/>
                <w:left w:val="none" w:sz="0" w:space="0" w:color="auto"/>
                <w:bottom w:val="none" w:sz="0" w:space="0" w:color="auto"/>
                <w:right w:val="none" w:sz="0" w:space="0" w:color="auto"/>
              </w:divBdr>
              <w:divsChild>
                <w:div w:id="1326472281">
                  <w:marLeft w:val="0"/>
                  <w:marRight w:val="0"/>
                  <w:marTop w:val="0"/>
                  <w:marBottom w:val="0"/>
                  <w:divBdr>
                    <w:top w:val="none" w:sz="0" w:space="0" w:color="auto"/>
                    <w:left w:val="none" w:sz="0" w:space="0" w:color="auto"/>
                    <w:bottom w:val="none" w:sz="0" w:space="0" w:color="auto"/>
                    <w:right w:val="none" w:sz="0" w:space="0" w:color="auto"/>
                  </w:divBdr>
                </w:div>
              </w:divsChild>
            </w:div>
            <w:div w:id="2075620172">
              <w:marLeft w:val="0"/>
              <w:marRight w:val="0"/>
              <w:marTop w:val="0"/>
              <w:marBottom w:val="0"/>
              <w:divBdr>
                <w:top w:val="none" w:sz="0" w:space="0" w:color="auto"/>
                <w:left w:val="none" w:sz="0" w:space="0" w:color="auto"/>
                <w:bottom w:val="none" w:sz="0" w:space="0" w:color="auto"/>
                <w:right w:val="none" w:sz="0" w:space="0" w:color="auto"/>
              </w:divBdr>
              <w:divsChild>
                <w:div w:id="6351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1265">
          <w:marLeft w:val="0"/>
          <w:marRight w:val="0"/>
          <w:marTop w:val="0"/>
          <w:marBottom w:val="0"/>
          <w:divBdr>
            <w:top w:val="single" w:sz="2" w:space="9" w:color="C7CDD1"/>
            <w:left w:val="single" w:sz="6" w:space="8" w:color="C7CDD1"/>
            <w:bottom w:val="single" w:sz="6" w:space="9" w:color="C7CDD1"/>
            <w:right w:val="single" w:sz="6" w:space="5" w:color="C7CDD1"/>
          </w:divBdr>
          <w:divsChild>
            <w:div w:id="909273132">
              <w:marLeft w:val="180"/>
              <w:marRight w:val="360"/>
              <w:marTop w:val="0"/>
              <w:marBottom w:val="0"/>
              <w:divBdr>
                <w:top w:val="none" w:sz="0" w:space="0" w:color="auto"/>
                <w:left w:val="none" w:sz="0" w:space="0" w:color="auto"/>
                <w:bottom w:val="none" w:sz="0" w:space="0" w:color="auto"/>
                <w:right w:val="none" w:sz="0" w:space="0" w:color="auto"/>
              </w:divBdr>
              <w:divsChild>
                <w:div w:id="546452401">
                  <w:marLeft w:val="0"/>
                  <w:marRight w:val="0"/>
                  <w:marTop w:val="0"/>
                  <w:marBottom w:val="0"/>
                  <w:divBdr>
                    <w:top w:val="none" w:sz="0" w:space="0" w:color="auto"/>
                    <w:left w:val="none" w:sz="0" w:space="0" w:color="auto"/>
                    <w:bottom w:val="none" w:sz="0" w:space="0" w:color="auto"/>
                    <w:right w:val="none" w:sz="0" w:space="0" w:color="auto"/>
                  </w:divBdr>
                </w:div>
              </w:divsChild>
            </w:div>
            <w:div w:id="23604131">
              <w:marLeft w:val="0"/>
              <w:marRight w:val="0"/>
              <w:marTop w:val="0"/>
              <w:marBottom w:val="0"/>
              <w:divBdr>
                <w:top w:val="none" w:sz="0" w:space="0" w:color="auto"/>
                <w:left w:val="none" w:sz="0" w:space="0" w:color="auto"/>
                <w:bottom w:val="none" w:sz="0" w:space="0" w:color="auto"/>
                <w:right w:val="none" w:sz="0" w:space="0" w:color="auto"/>
              </w:divBdr>
              <w:divsChild>
                <w:div w:id="19726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443">
          <w:marLeft w:val="0"/>
          <w:marRight w:val="0"/>
          <w:marTop w:val="0"/>
          <w:marBottom w:val="0"/>
          <w:divBdr>
            <w:top w:val="single" w:sz="2" w:space="9" w:color="C7CDD1"/>
            <w:left w:val="single" w:sz="6" w:space="8" w:color="C7CDD1"/>
            <w:bottom w:val="single" w:sz="6" w:space="9" w:color="C7CDD1"/>
            <w:right w:val="single" w:sz="6" w:space="5" w:color="C7CDD1"/>
          </w:divBdr>
          <w:divsChild>
            <w:div w:id="162353761">
              <w:marLeft w:val="180"/>
              <w:marRight w:val="360"/>
              <w:marTop w:val="0"/>
              <w:marBottom w:val="0"/>
              <w:divBdr>
                <w:top w:val="none" w:sz="0" w:space="0" w:color="auto"/>
                <w:left w:val="none" w:sz="0" w:space="0" w:color="auto"/>
                <w:bottom w:val="none" w:sz="0" w:space="0" w:color="auto"/>
                <w:right w:val="none" w:sz="0" w:space="0" w:color="auto"/>
              </w:divBdr>
              <w:divsChild>
                <w:div w:id="1134374955">
                  <w:marLeft w:val="0"/>
                  <w:marRight w:val="0"/>
                  <w:marTop w:val="0"/>
                  <w:marBottom w:val="0"/>
                  <w:divBdr>
                    <w:top w:val="none" w:sz="0" w:space="0" w:color="auto"/>
                    <w:left w:val="none" w:sz="0" w:space="0" w:color="auto"/>
                    <w:bottom w:val="none" w:sz="0" w:space="0" w:color="auto"/>
                    <w:right w:val="none" w:sz="0" w:space="0" w:color="auto"/>
                  </w:divBdr>
                </w:div>
              </w:divsChild>
            </w:div>
            <w:div w:id="1342319378">
              <w:marLeft w:val="0"/>
              <w:marRight w:val="0"/>
              <w:marTop w:val="0"/>
              <w:marBottom w:val="0"/>
              <w:divBdr>
                <w:top w:val="none" w:sz="0" w:space="0" w:color="auto"/>
                <w:left w:val="none" w:sz="0" w:space="0" w:color="auto"/>
                <w:bottom w:val="none" w:sz="0" w:space="0" w:color="auto"/>
                <w:right w:val="none" w:sz="0" w:space="0" w:color="auto"/>
              </w:divBdr>
              <w:divsChild>
                <w:div w:id="18682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2414">
          <w:marLeft w:val="0"/>
          <w:marRight w:val="0"/>
          <w:marTop w:val="0"/>
          <w:marBottom w:val="0"/>
          <w:divBdr>
            <w:top w:val="single" w:sz="2" w:space="9" w:color="C7CDD1"/>
            <w:left w:val="single" w:sz="6" w:space="8" w:color="C7CDD1"/>
            <w:bottom w:val="single" w:sz="6" w:space="9" w:color="C7CDD1"/>
            <w:right w:val="single" w:sz="6" w:space="5" w:color="C7CDD1"/>
          </w:divBdr>
          <w:divsChild>
            <w:div w:id="963655410">
              <w:marLeft w:val="180"/>
              <w:marRight w:val="360"/>
              <w:marTop w:val="0"/>
              <w:marBottom w:val="0"/>
              <w:divBdr>
                <w:top w:val="none" w:sz="0" w:space="0" w:color="auto"/>
                <w:left w:val="none" w:sz="0" w:space="0" w:color="auto"/>
                <w:bottom w:val="none" w:sz="0" w:space="0" w:color="auto"/>
                <w:right w:val="none" w:sz="0" w:space="0" w:color="auto"/>
              </w:divBdr>
              <w:divsChild>
                <w:div w:id="674500410">
                  <w:marLeft w:val="0"/>
                  <w:marRight w:val="0"/>
                  <w:marTop w:val="0"/>
                  <w:marBottom w:val="0"/>
                  <w:divBdr>
                    <w:top w:val="none" w:sz="0" w:space="0" w:color="auto"/>
                    <w:left w:val="none" w:sz="0" w:space="0" w:color="auto"/>
                    <w:bottom w:val="none" w:sz="0" w:space="0" w:color="auto"/>
                    <w:right w:val="none" w:sz="0" w:space="0" w:color="auto"/>
                  </w:divBdr>
                </w:div>
              </w:divsChild>
            </w:div>
            <w:div w:id="1665081610">
              <w:marLeft w:val="0"/>
              <w:marRight w:val="0"/>
              <w:marTop w:val="0"/>
              <w:marBottom w:val="0"/>
              <w:divBdr>
                <w:top w:val="none" w:sz="0" w:space="0" w:color="auto"/>
                <w:left w:val="none" w:sz="0" w:space="0" w:color="auto"/>
                <w:bottom w:val="none" w:sz="0" w:space="0" w:color="auto"/>
                <w:right w:val="none" w:sz="0" w:space="0" w:color="auto"/>
              </w:divBdr>
              <w:divsChild>
                <w:div w:id="19851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78030">
          <w:marLeft w:val="0"/>
          <w:marRight w:val="0"/>
          <w:marTop w:val="0"/>
          <w:marBottom w:val="0"/>
          <w:divBdr>
            <w:top w:val="single" w:sz="2" w:space="9" w:color="C7CDD1"/>
            <w:left w:val="single" w:sz="6" w:space="8" w:color="C7CDD1"/>
            <w:bottom w:val="single" w:sz="6" w:space="9" w:color="C7CDD1"/>
            <w:right w:val="single" w:sz="6" w:space="5" w:color="C7CDD1"/>
          </w:divBdr>
          <w:divsChild>
            <w:div w:id="1630621132">
              <w:marLeft w:val="180"/>
              <w:marRight w:val="360"/>
              <w:marTop w:val="0"/>
              <w:marBottom w:val="0"/>
              <w:divBdr>
                <w:top w:val="none" w:sz="0" w:space="0" w:color="auto"/>
                <w:left w:val="none" w:sz="0" w:space="0" w:color="auto"/>
                <w:bottom w:val="none" w:sz="0" w:space="0" w:color="auto"/>
                <w:right w:val="none" w:sz="0" w:space="0" w:color="auto"/>
              </w:divBdr>
              <w:divsChild>
                <w:div w:id="8046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6506408">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82315255">
      <w:bodyDiv w:val="1"/>
      <w:marLeft w:val="0"/>
      <w:marRight w:val="0"/>
      <w:marTop w:val="0"/>
      <w:marBottom w:val="0"/>
      <w:divBdr>
        <w:top w:val="none" w:sz="0" w:space="0" w:color="auto"/>
        <w:left w:val="none" w:sz="0" w:space="0" w:color="auto"/>
        <w:bottom w:val="none" w:sz="0" w:space="0" w:color="auto"/>
        <w:right w:val="none" w:sz="0" w:space="0" w:color="auto"/>
      </w:divBdr>
      <w:divsChild>
        <w:div w:id="138614245">
          <w:marLeft w:val="0"/>
          <w:marRight w:val="0"/>
          <w:marTop w:val="0"/>
          <w:marBottom w:val="0"/>
          <w:divBdr>
            <w:top w:val="none" w:sz="0" w:space="9" w:color="auto"/>
            <w:left w:val="single" w:sz="6" w:space="8" w:color="C7CDD1"/>
            <w:bottom w:val="single" w:sz="6" w:space="9" w:color="C7CDD1"/>
            <w:right w:val="single" w:sz="6" w:space="5" w:color="C7CDD1"/>
          </w:divBdr>
          <w:divsChild>
            <w:div w:id="2015565677">
              <w:marLeft w:val="180"/>
              <w:marRight w:val="360"/>
              <w:marTop w:val="0"/>
              <w:marBottom w:val="0"/>
              <w:divBdr>
                <w:top w:val="none" w:sz="0" w:space="0" w:color="auto"/>
                <w:left w:val="none" w:sz="0" w:space="0" w:color="auto"/>
                <w:bottom w:val="none" w:sz="0" w:space="0" w:color="auto"/>
                <w:right w:val="none" w:sz="0" w:space="0" w:color="auto"/>
              </w:divBdr>
              <w:divsChild>
                <w:div w:id="779683036">
                  <w:marLeft w:val="0"/>
                  <w:marRight w:val="0"/>
                  <w:marTop w:val="0"/>
                  <w:marBottom w:val="0"/>
                  <w:divBdr>
                    <w:top w:val="none" w:sz="0" w:space="0" w:color="auto"/>
                    <w:left w:val="none" w:sz="0" w:space="0" w:color="auto"/>
                    <w:bottom w:val="none" w:sz="0" w:space="0" w:color="auto"/>
                    <w:right w:val="none" w:sz="0" w:space="0" w:color="auto"/>
                  </w:divBdr>
                </w:div>
              </w:divsChild>
            </w:div>
            <w:div w:id="73862105">
              <w:marLeft w:val="0"/>
              <w:marRight w:val="0"/>
              <w:marTop w:val="0"/>
              <w:marBottom w:val="0"/>
              <w:divBdr>
                <w:top w:val="none" w:sz="0" w:space="0" w:color="auto"/>
                <w:left w:val="none" w:sz="0" w:space="0" w:color="auto"/>
                <w:bottom w:val="none" w:sz="0" w:space="0" w:color="auto"/>
                <w:right w:val="none" w:sz="0" w:space="0" w:color="auto"/>
              </w:divBdr>
              <w:divsChild>
                <w:div w:id="866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6086">
          <w:marLeft w:val="0"/>
          <w:marRight w:val="0"/>
          <w:marTop w:val="0"/>
          <w:marBottom w:val="0"/>
          <w:divBdr>
            <w:top w:val="single" w:sz="2" w:space="9" w:color="C7CDD1"/>
            <w:left w:val="single" w:sz="6" w:space="8" w:color="C7CDD1"/>
            <w:bottom w:val="single" w:sz="6" w:space="9" w:color="C7CDD1"/>
            <w:right w:val="single" w:sz="6" w:space="5" w:color="C7CDD1"/>
          </w:divBdr>
          <w:divsChild>
            <w:div w:id="1628051480">
              <w:marLeft w:val="180"/>
              <w:marRight w:val="360"/>
              <w:marTop w:val="0"/>
              <w:marBottom w:val="0"/>
              <w:divBdr>
                <w:top w:val="none" w:sz="0" w:space="0" w:color="auto"/>
                <w:left w:val="none" w:sz="0" w:space="0" w:color="auto"/>
                <w:bottom w:val="none" w:sz="0" w:space="0" w:color="auto"/>
                <w:right w:val="none" w:sz="0" w:space="0" w:color="auto"/>
              </w:divBdr>
              <w:divsChild>
                <w:div w:id="414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8161176">
      <w:bodyDiv w:val="1"/>
      <w:marLeft w:val="0"/>
      <w:marRight w:val="0"/>
      <w:marTop w:val="0"/>
      <w:marBottom w:val="0"/>
      <w:divBdr>
        <w:top w:val="none" w:sz="0" w:space="0" w:color="auto"/>
        <w:left w:val="none" w:sz="0" w:space="0" w:color="auto"/>
        <w:bottom w:val="none" w:sz="0" w:space="0" w:color="auto"/>
        <w:right w:val="none" w:sz="0" w:space="0" w:color="auto"/>
      </w:divBdr>
      <w:divsChild>
        <w:div w:id="1609778957">
          <w:marLeft w:val="180"/>
          <w:marRight w:val="360"/>
          <w:marTop w:val="0"/>
          <w:marBottom w:val="0"/>
          <w:divBdr>
            <w:top w:val="none" w:sz="0" w:space="0" w:color="auto"/>
            <w:left w:val="none" w:sz="0" w:space="0" w:color="auto"/>
            <w:bottom w:val="none" w:sz="0" w:space="0" w:color="auto"/>
            <w:right w:val="none" w:sz="0" w:space="0" w:color="auto"/>
          </w:divBdr>
          <w:divsChild>
            <w:div w:id="6734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0995">
      <w:bodyDiv w:val="1"/>
      <w:marLeft w:val="0"/>
      <w:marRight w:val="0"/>
      <w:marTop w:val="0"/>
      <w:marBottom w:val="0"/>
      <w:divBdr>
        <w:top w:val="none" w:sz="0" w:space="0" w:color="auto"/>
        <w:left w:val="none" w:sz="0" w:space="0" w:color="auto"/>
        <w:bottom w:val="none" w:sz="0" w:space="0" w:color="auto"/>
        <w:right w:val="none" w:sz="0" w:space="0" w:color="auto"/>
      </w:divBdr>
      <w:divsChild>
        <w:div w:id="316346230">
          <w:marLeft w:val="0"/>
          <w:marRight w:val="0"/>
          <w:marTop w:val="0"/>
          <w:marBottom w:val="0"/>
          <w:divBdr>
            <w:top w:val="none" w:sz="0" w:space="0" w:color="auto"/>
            <w:left w:val="none" w:sz="0" w:space="0" w:color="auto"/>
            <w:bottom w:val="none" w:sz="0" w:space="0" w:color="auto"/>
            <w:right w:val="none" w:sz="0" w:space="0" w:color="auto"/>
          </w:divBdr>
        </w:div>
        <w:div w:id="887499034">
          <w:marLeft w:val="0"/>
          <w:marRight w:val="0"/>
          <w:marTop w:val="0"/>
          <w:marBottom w:val="0"/>
          <w:divBdr>
            <w:top w:val="none" w:sz="0" w:space="0" w:color="auto"/>
            <w:left w:val="none" w:sz="0" w:space="0" w:color="auto"/>
            <w:bottom w:val="none" w:sz="0" w:space="0" w:color="auto"/>
            <w:right w:val="none" w:sz="0" w:space="0" w:color="auto"/>
          </w:divBdr>
        </w:div>
      </w:divsChild>
    </w:div>
    <w:div w:id="1794210236">
      <w:bodyDiv w:val="1"/>
      <w:marLeft w:val="0"/>
      <w:marRight w:val="0"/>
      <w:marTop w:val="0"/>
      <w:marBottom w:val="0"/>
      <w:divBdr>
        <w:top w:val="none" w:sz="0" w:space="0" w:color="auto"/>
        <w:left w:val="none" w:sz="0" w:space="0" w:color="auto"/>
        <w:bottom w:val="none" w:sz="0" w:space="0" w:color="auto"/>
        <w:right w:val="none" w:sz="0" w:space="0" w:color="auto"/>
      </w:divBdr>
    </w:div>
    <w:div w:id="1794707127">
      <w:bodyDiv w:val="1"/>
      <w:marLeft w:val="0"/>
      <w:marRight w:val="0"/>
      <w:marTop w:val="0"/>
      <w:marBottom w:val="0"/>
      <w:divBdr>
        <w:top w:val="none" w:sz="0" w:space="0" w:color="auto"/>
        <w:left w:val="none" w:sz="0" w:space="0" w:color="auto"/>
        <w:bottom w:val="none" w:sz="0" w:space="0" w:color="auto"/>
        <w:right w:val="none" w:sz="0" w:space="0" w:color="auto"/>
      </w:divBdr>
      <w:divsChild>
        <w:div w:id="700399903">
          <w:marLeft w:val="180"/>
          <w:marRight w:val="360"/>
          <w:marTop w:val="0"/>
          <w:marBottom w:val="0"/>
          <w:divBdr>
            <w:top w:val="none" w:sz="0" w:space="0" w:color="auto"/>
            <w:left w:val="none" w:sz="0" w:space="0" w:color="auto"/>
            <w:bottom w:val="none" w:sz="0" w:space="0" w:color="auto"/>
            <w:right w:val="none" w:sz="0" w:space="0" w:color="auto"/>
          </w:divBdr>
          <w:divsChild>
            <w:div w:id="12965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0996">
      <w:bodyDiv w:val="1"/>
      <w:marLeft w:val="0"/>
      <w:marRight w:val="0"/>
      <w:marTop w:val="0"/>
      <w:marBottom w:val="0"/>
      <w:divBdr>
        <w:top w:val="none" w:sz="0" w:space="0" w:color="auto"/>
        <w:left w:val="none" w:sz="0" w:space="0" w:color="auto"/>
        <w:bottom w:val="none" w:sz="0" w:space="0" w:color="auto"/>
        <w:right w:val="none" w:sz="0" w:space="0" w:color="auto"/>
      </w:divBdr>
    </w:div>
    <w:div w:id="1847354766">
      <w:bodyDiv w:val="1"/>
      <w:marLeft w:val="0"/>
      <w:marRight w:val="0"/>
      <w:marTop w:val="0"/>
      <w:marBottom w:val="0"/>
      <w:divBdr>
        <w:top w:val="none" w:sz="0" w:space="0" w:color="auto"/>
        <w:left w:val="none" w:sz="0" w:space="0" w:color="auto"/>
        <w:bottom w:val="none" w:sz="0" w:space="0" w:color="auto"/>
        <w:right w:val="none" w:sz="0" w:space="0" w:color="auto"/>
      </w:divBdr>
    </w:div>
    <w:div w:id="1882667249">
      <w:bodyDiv w:val="1"/>
      <w:marLeft w:val="0"/>
      <w:marRight w:val="0"/>
      <w:marTop w:val="0"/>
      <w:marBottom w:val="0"/>
      <w:divBdr>
        <w:top w:val="none" w:sz="0" w:space="0" w:color="auto"/>
        <w:left w:val="none" w:sz="0" w:space="0" w:color="auto"/>
        <w:bottom w:val="none" w:sz="0" w:space="0" w:color="auto"/>
        <w:right w:val="none" w:sz="0" w:space="0" w:color="auto"/>
      </w:divBdr>
      <w:divsChild>
        <w:div w:id="217867308">
          <w:marLeft w:val="0"/>
          <w:marRight w:val="0"/>
          <w:marTop w:val="0"/>
          <w:marBottom w:val="0"/>
          <w:divBdr>
            <w:top w:val="none" w:sz="0" w:space="9" w:color="auto"/>
            <w:left w:val="single" w:sz="6" w:space="8" w:color="C7CDD1"/>
            <w:bottom w:val="single" w:sz="6" w:space="9" w:color="C7CDD1"/>
            <w:right w:val="single" w:sz="6" w:space="5" w:color="C7CDD1"/>
          </w:divBdr>
          <w:divsChild>
            <w:div w:id="669991350">
              <w:marLeft w:val="180"/>
              <w:marRight w:val="360"/>
              <w:marTop w:val="0"/>
              <w:marBottom w:val="0"/>
              <w:divBdr>
                <w:top w:val="none" w:sz="0" w:space="0" w:color="auto"/>
                <w:left w:val="none" w:sz="0" w:space="0" w:color="auto"/>
                <w:bottom w:val="none" w:sz="0" w:space="0" w:color="auto"/>
                <w:right w:val="none" w:sz="0" w:space="0" w:color="auto"/>
              </w:divBdr>
              <w:divsChild>
                <w:div w:id="645932389">
                  <w:marLeft w:val="0"/>
                  <w:marRight w:val="0"/>
                  <w:marTop w:val="0"/>
                  <w:marBottom w:val="0"/>
                  <w:divBdr>
                    <w:top w:val="none" w:sz="0" w:space="0" w:color="auto"/>
                    <w:left w:val="none" w:sz="0" w:space="0" w:color="auto"/>
                    <w:bottom w:val="none" w:sz="0" w:space="0" w:color="auto"/>
                    <w:right w:val="none" w:sz="0" w:space="0" w:color="auto"/>
                  </w:divBdr>
                </w:div>
              </w:divsChild>
            </w:div>
            <w:div w:id="572545311">
              <w:marLeft w:val="0"/>
              <w:marRight w:val="0"/>
              <w:marTop w:val="0"/>
              <w:marBottom w:val="0"/>
              <w:divBdr>
                <w:top w:val="none" w:sz="0" w:space="0" w:color="auto"/>
                <w:left w:val="none" w:sz="0" w:space="0" w:color="auto"/>
                <w:bottom w:val="none" w:sz="0" w:space="0" w:color="auto"/>
                <w:right w:val="none" w:sz="0" w:space="0" w:color="auto"/>
              </w:divBdr>
              <w:divsChild>
                <w:div w:id="1915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619">
          <w:marLeft w:val="0"/>
          <w:marRight w:val="0"/>
          <w:marTop w:val="0"/>
          <w:marBottom w:val="0"/>
          <w:divBdr>
            <w:top w:val="single" w:sz="2" w:space="9" w:color="C7CDD1"/>
            <w:left w:val="single" w:sz="6" w:space="8" w:color="C7CDD1"/>
            <w:bottom w:val="single" w:sz="6" w:space="9" w:color="C7CDD1"/>
            <w:right w:val="single" w:sz="6" w:space="5" w:color="C7CDD1"/>
          </w:divBdr>
          <w:divsChild>
            <w:div w:id="370111013">
              <w:marLeft w:val="180"/>
              <w:marRight w:val="360"/>
              <w:marTop w:val="0"/>
              <w:marBottom w:val="0"/>
              <w:divBdr>
                <w:top w:val="none" w:sz="0" w:space="0" w:color="auto"/>
                <w:left w:val="none" w:sz="0" w:space="0" w:color="auto"/>
                <w:bottom w:val="none" w:sz="0" w:space="0" w:color="auto"/>
                <w:right w:val="none" w:sz="0" w:space="0" w:color="auto"/>
              </w:divBdr>
              <w:divsChild>
                <w:div w:id="159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74747105">
      <w:bodyDiv w:val="1"/>
      <w:marLeft w:val="0"/>
      <w:marRight w:val="0"/>
      <w:marTop w:val="0"/>
      <w:marBottom w:val="0"/>
      <w:divBdr>
        <w:top w:val="none" w:sz="0" w:space="0" w:color="auto"/>
        <w:left w:val="none" w:sz="0" w:space="0" w:color="auto"/>
        <w:bottom w:val="none" w:sz="0" w:space="0" w:color="auto"/>
        <w:right w:val="none" w:sz="0" w:space="0" w:color="auto"/>
      </w:divBdr>
      <w:divsChild>
        <w:div w:id="363942824">
          <w:marLeft w:val="0"/>
          <w:marRight w:val="0"/>
          <w:marTop w:val="0"/>
          <w:marBottom w:val="0"/>
          <w:divBdr>
            <w:top w:val="none" w:sz="0" w:space="9" w:color="auto"/>
            <w:left w:val="single" w:sz="6" w:space="8" w:color="C7CDD1"/>
            <w:bottom w:val="single" w:sz="6" w:space="9" w:color="C7CDD1"/>
            <w:right w:val="single" w:sz="6" w:space="5" w:color="C7CDD1"/>
          </w:divBdr>
          <w:divsChild>
            <w:div w:id="2034768115">
              <w:marLeft w:val="180"/>
              <w:marRight w:val="360"/>
              <w:marTop w:val="0"/>
              <w:marBottom w:val="0"/>
              <w:divBdr>
                <w:top w:val="none" w:sz="0" w:space="0" w:color="auto"/>
                <w:left w:val="none" w:sz="0" w:space="0" w:color="auto"/>
                <w:bottom w:val="none" w:sz="0" w:space="0" w:color="auto"/>
                <w:right w:val="none" w:sz="0" w:space="0" w:color="auto"/>
              </w:divBdr>
              <w:divsChild>
                <w:div w:id="1614048470">
                  <w:marLeft w:val="0"/>
                  <w:marRight w:val="0"/>
                  <w:marTop w:val="0"/>
                  <w:marBottom w:val="0"/>
                  <w:divBdr>
                    <w:top w:val="none" w:sz="0" w:space="0" w:color="auto"/>
                    <w:left w:val="none" w:sz="0" w:space="0" w:color="auto"/>
                    <w:bottom w:val="none" w:sz="0" w:space="0" w:color="auto"/>
                    <w:right w:val="none" w:sz="0" w:space="0" w:color="auto"/>
                  </w:divBdr>
                </w:div>
              </w:divsChild>
            </w:div>
            <w:div w:id="1796560335">
              <w:marLeft w:val="0"/>
              <w:marRight w:val="0"/>
              <w:marTop w:val="0"/>
              <w:marBottom w:val="0"/>
              <w:divBdr>
                <w:top w:val="none" w:sz="0" w:space="0" w:color="auto"/>
                <w:left w:val="none" w:sz="0" w:space="0" w:color="auto"/>
                <w:bottom w:val="none" w:sz="0" w:space="0" w:color="auto"/>
                <w:right w:val="none" w:sz="0" w:space="0" w:color="auto"/>
              </w:divBdr>
              <w:divsChild>
                <w:div w:id="7003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0745">
          <w:marLeft w:val="0"/>
          <w:marRight w:val="0"/>
          <w:marTop w:val="0"/>
          <w:marBottom w:val="0"/>
          <w:divBdr>
            <w:top w:val="single" w:sz="2" w:space="9" w:color="C7CDD1"/>
            <w:left w:val="single" w:sz="6" w:space="8" w:color="C7CDD1"/>
            <w:bottom w:val="single" w:sz="6" w:space="9" w:color="C7CDD1"/>
            <w:right w:val="single" w:sz="6" w:space="5" w:color="C7CDD1"/>
          </w:divBdr>
          <w:divsChild>
            <w:div w:id="44792925">
              <w:marLeft w:val="180"/>
              <w:marRight w:val="360"/>
              <w:marTop w:val="0"/>
              <w:marBottom w:val="0"/>
              <w:divBdr>
                <w:top w:val="none" w:sz="0" w:space="0" w:color="auto"/>
                <w:left w:val="none" w:sz="0" w:space="0" w:color="auto"/>
                <w:bottom w:val="none" w:sz="0" w:space="0" w:color="auto"/>
                <w:right w:val="none" w:sz="0" w:space="0" w:color="auto"/>
              </w:divBdr>
              <w:divsChild>
                <w:div w:id="16710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6412">
      <w:bodyDiv w:val="1"/>
      <w:marLeft w:val="0"/>
      <w:marRight w:val="0"/>
      <w:marTop w:val="0"/>
      <w:marBottom w:val="0"/>
      <w:divBdr>
        <w:top w:val="none" w:sz="0" w:space="0" w:color="auto"/>
        <w:left w:val="none" w:sz="0" w:space="0" w:color="auto"/>
        <w:bottom w:val="none" w:sz="0" w:space="0" w:color="auto"/>
        <w:right w:val="none" w:sz="0" w:space="0" w:color="auto"/>
      </w:divBdr>
    </w:div>
    <w:div w:id="2000620006">
      <w:bodyDiv w:val="1"/>
      <w:marLeft w:val="0"/>
      <w:marRight w:val="0"/>
      <w:marTop w:val="0"/>
      <w:marBottom w:val="0"/>
      <w:divBdr>
        <w:top w:val="none" w:sz="0" w:space="0" w:color="auto"/>
        <w:left w:val="none" w:sz="0" w:space="0" w:color="auto"/>
        <w:bottom w:val="none" w:sz="0" w:space="0" w:color="auto"/>
        <w:right w:val="none" w:sz="0" w:space="0" w:color="auto"/>
      </w:divBdr>
    </w:div>
    <w:div w:id="2007248417">
      <w:bodyDiv w:val="1"/>
      <w:marLeft w:val="0"/>
      <w:marRight w:val="0"/>
      <w:marTop w:val="0"/>
      <w:marBottom w:val="0"/>
      <w:divBdr>
        <w:top w:val="none" w:sz="0" w:space="0" w:color="auto"/>
        <w:left w:val="none" w:sz="0" w:space="0" w:color="auto"/>
        <w:bottom w:val="none" w:sz="0" w:space="0" w:color="auto"/>
        <w:right w:val="none" w:sz="0" w:space="0" w:color="auto"/>
      </w:divBdr>
    </w:div>
    <w:div w:id="2086804947">
      <w:bodyDiv w:val="1"/>
      <w:marLeft w:val="0"/>
      <w:marRight w:val="0"/>
      <w:marTop w:val="0"/>
      <w:marBottom w:val="0"/>
      <w:divBdr>
        <w:top w:val="none" w:sz="0" w:space="0" w:color="auto"/>
        <w:left w:val="none" w:sz="0" w:space="0" w:color="auto"/>
        <w:bottom w:val="none" w:sz="0" w:space="0" w:color="auto"/>
        <w:right w:val="none" w:sz="0" w:space="0" w:color="auto"/>
      </w:divBdr>
      <w:divsChild>
        <w:div w:id="573583754">
          <w:marLeft w:val="0"/>
          <w:marRight w:val="0"/>
          <w:marTop w:val="0"/>
          <w:marBottom w:val="0"/>
          <w:divBdr>
            <w:top w:val="none" w:sz="0" w:space="9" w:color="auto"/>
            <w:left w:val="single" w:sz="6" w:space="8" w:color="C7CDD1"/>
            <w:bottom w:val="single" w:sz="6" w:space="9" w:color="C7CDD1"/>
            <w:right w:val="single" w:sz="6" w:space="5" w:color="C7CDD1"/>
          </w:divBdr>
          <w:divsChild>
            <w:div w:id="1029449013">
              <w:marLeft w:val="180"/>
              <w:marRight w:val="360"/>
              <w:marTop w:val="0"/>
              <w:marBottom w:val="0"/>
              <w:divBdr>
                <w:top w:val="none" w:sz="0" w:space="0" w:color="auto"/>
                <w:left w:val="none" w:sz="0" w:space="0" w:color="auto"/>
                <w:bottom w:val="none" w:sz="0" w:space="0" w:color="auto"/>
                <w:right w:val="none" w:sz="0" w:space="0" w:color="auto"/>
              </w:divBdr>
              <w:divsChild>
                <w:div w:id="741606905">
                  <w:marLeft w:val="0"/>
                  <w:marRight w:val="0"/>
                  <w:marTop w:val="0"/>
                  <w:marBottom w:val="0"/>
                  <w:divBdr>
                    <w:top w:val="none" w:sz="0" w:space="0" w:color="auto"/>
                    <w:left w:val="none" w:sz="0" w:space="0" w:color="auto"/>
                    <w:bottom w:val="none" w:sz="0" w:space="0" w:color="auto"/>
                    <w:right w:val="none" w:sz="0" w:space="0" w:color="auto"/>
                  </w:divBdr>
                </w:div>
              </w:divsChild>
            </w:div>
            <w:div w:id="652755123">
              <w:marLeft w:val="0"/>
              <w:marRight w:val="0"/>
              <w:marTop w:val="0"/>
              <w:marBottom w:val="0"/>
              <w:divBdr>
                <w:top w:val="none" w:sz="0" w:space="0" w:color="auto"/>
                <w:left w:val="none" w:sz="0" w:space="0" w:color="auto"/>
                <w:bottom w:val="none" w:sz="0" w:space="0" w:color="auto"/>
                <w:right w:val="none" w:sz="0" w:space="0" w:color="auto"/>
              </w:divBdr>
              <w:divsChild>
                <w:div w:id="21202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3767">
          <w:marLeft w:val="0"/>
          <w:marRight w:val="0"/>
          <w:marTop w:val="0"/>
          <w:marBottom w:val="0"/>
          <w:divBdr>
            <w:top w:val="single" w:sz="2" w:space="9" w:color="C7CDD1"/>
            <w:left w:val="single" w:sz="6" w:space="8" w:color="C7CDD1"/>
            <w:bottom w:val="single" w:sz="6" w:space="9" w:color="C7CDD1"/>
            <w:right w:val="single" w:sz="6" w:space="5" w:color="C7CDD1"/>
          </w:divBdr>
          <w:divsChild>
            <w:div w:id="739406190">
              <w:marLeft w:val="180"/>
              <w:marRight w:val="360"/>
              <w:marTop w:val="0"/>
              <w:marBottom w:val="0"/>
              <w:divBdr>
                <w:top w:val="none" w:sz="0" w:space="0" w:color="auto"/>
                <w:left w:val="none" w:sz="0" w:space="0" w:color="auto"/>
                <w:bottom w:val="none" w:sz="0" w:space="0" w:color="auto"/>
                <w:right w:val="none" w:sz="0" w:space="0" w:color="auto"/>
              </w:divBdr>
              <w:divsChild>
                <w:div w:id="2405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49415">
      <w:bodyDiv w:val="1"/>
      <w:marLeft w:val="0"/>
      <w:marRight w:val="0"/>
      <w:marTop w:val="0"/>
      <w:marBottom w:val="0"/>
      <w:divBdr>
        <w:top w:val="none" w:sz="0" w:space="0" w:color="auto"/>
        <w:left w:val="none" w:sz="0" w:space="0" w:color="auto"/>
        <w:bottom w:val="none" w:sz="0" w:space="0" w:color="auto"/>
        <w:right w:val="none" w:sz="0" w:space="0" w:color="auto"/>
      </w:divBdr>
      <w:divsChild>
        <w:div w:id="1212960446">
          <w:marLeft w:val="0"/>
          <w:marRight w:val="0"/>
          <w:marTop w:val="0"/>
          <w:marBottom w:val="0"/>
          <w:divBdr>
            <w:top w:val="single" w:sz="2" w:space="9" w:color="C7CDD1"/>
            <w:left w:val="single" w:sz="6" w:space="8" w:color="C7CDD1"/>
            <w:bottom w:val="single" w:sz="6" w:space="9" w:color="C7CDD1"/>
            <w:right w:val="single" w:sz="6" w:space="5" w:color="C7CDD1"/>
          </w:divBdr>
          <w:divsChild>
            <w:div w:id="1780641029">
              <w:marLeft w:val="0"/>
              <w:marRight w:val="0"/>
              <w:marTop w:val="0"/>
              <w:marBottom w:val="0"/>
              <w:divBdr>
                <w:top w:val="none" w:sz="0" w:space="9" w:color="auto"/>
                <w:left w:val="single" w:sz="6" w:space="8" w:color="C7CDD1"/>
                <w:bottom w:val="single" w:sz="6" w:space="9" w:color="C7CDD1"/>
                <w:right w:val="single" w:sz="6" w:space="5" w:color="C7CDD1"/>
              </w:divBdr>
              <w:divsChild>
                <w:div w:id="1684897394">
                  <w:marLeft w:val="180"/>
                  <w:marRight w:val="360"/>
                  <w:marTop w:val="0"/>
                  <w:marBottom w:val="0"/>
                  <w:divBdr>
                    <w:top w:val="none" w:sz="0" w:space="0" w:color="auto"/>
                    <w:left w:val="none" w:sz="0" w:space="0" w:color="auto"/>
                    <w:bottom w:val="none" w:sz="0" w:space="0" w:color="auto"/>
                    <w:right w:val="none" w:sz="0" w:space="0" w:color="auto"/>
                  </w:divBdr>
                  <w:divsChild>
                    <w:div w:id="1882934864">
                      <w:marLeft w:val="0"/>
                      <w:marRight w:val="0"/>
                      <w:marTop w:val="0"/>
                      <w:marBottom w:val="0"/>
                      <w:divBdr>
                        <w:top w:val="none" w:sz="0" w:space="0" w:color="auto"/>
                        <w:left w:val="none" w:sz="0" w:space="0" w:color="auto"/>
                        <w:bottom w:val="none" w:sz="0" w:space="0" w:color="auto"/>
                        <w:right w:val="none" w:sz="0" w:space="0" w:color="auto"/>
                      </w:divBdr>
                    </w:div>
                  </w:divsChild>
                </w:div>
                <w:div w:id="1247887504">
                  <w:marLeft w:val="0"/>
                  <w:marRight w:val="0"/>
                  <w:marTop w:val="0"/>
                  <w:marBottom w:val="0"/>
                  <w:divBdr>
                    <w:top w:val="none" w:sz="0" w:space="0" w:color="auto"/>
                    <w:left w:val="none" w:sz="0" w:space="0" w:color="auto"/>
                    <w:bottom w:val="none" w:sz="0" w:space="0" w:color="auto"/>
                    <w:right w:val="none" w:sz="0" w:space="0" w:color="auto"/>
                  </w:divBdr>
                  <w:divsChild>
                    <w:div w:id="1494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2461">
              <w:marLeft w:val="0"/>
              <w:marRight w:val="0"/>
              <w:marTop w:val="0"/>
              <w:marBottom w:val="0"/>
              <w:divBdr>
                <w:top w:val="single" w:sz="2" w:space="9" w:color="C7CDD1"/>
                <w:left w:val="single" w:sz="6" w:space="8" w:color="C7CDD1"/>
                <w:bottom w:val="single" w:sz="6" w:space="9" w:color="C7CDD1"/>
                <w:right w:val="single" w:sz="6" w:space="5" w:color="C7CDD1"/>
              </w:divBdr>
              <w:divsChild>
                <w:div w:id="1641836069">
                  <w:marLeft w:val="180"/>
                  <w:marRight w:val="360"/>
                  <w:marTop w:val="0"/>
                  <w:marBottom w:val="0"/>
                  <w:divBdr>
                    <w:top w:val="none" w:sz="0" w:space="0" w:color="auto"/>
                    <w:left w:val="none" w:sz="0" w:space="0" w:color="auto"/>
                    <w:bottom w:val="none" w:sz="0" w:space="0" w:color="auto"/>
                    <w:right w:val="none" w:sz="0" w:space="0" w:color="auto"/>
                  </w:divBdr>
                  <w:divsChild>
                    <w:div w:id="339158061">
                      <w:marLeft w:val="0"/>
                      <w:marRight w:val="0"/>
                      <w:marTop w:val="0"/>
                      <w:marBottom w:val="0"/>
                      <w:divBdr>
                        <w:top w:val="none" w:sz="0" w:space="0" w:color="auto"/>
                        <w:left w:val="none" w:sz="0" w:space="0" w:color="auto"/>
                        <w:bottom w:val="none" w:sz="0" w:space="0" w:color="auto"/>
                        <w:right w:val="none" w:sz="0" w:space="0" w:color="auto"/>
                      </w:divBdr>
                    </w:div>
                  </w:divsChild>
                </w:div>
                <w:div w:id="37709744">
                  <w:marLeft w:val="0"/>
                  <w:marRight w:val="0"/>
                  <w:marTop w:val="0"/>
                  <w:marBottom w:val="0"/>
                  <w:divBdr>
                    <w:top w:val="none" w:sz="0" w:space="0" w:color="auto"/>
                    <w:left w:val="none" w:sz="0" w:space="0" w:color="auto"/>
                    <w:bottom w:val="none" w:sz="0" w:space="0" w:color="auto"/>
                    <w:right w:val="none" w:sz="0" w:space="0" w:color="auto"/>
                  </w:divBdr>
                  <w:divsChild>
                    <w:div w:id="4591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8114">
              <w:marLeft w:val="0"/>
              <w:marRight w:val="0"/>
              <w:marTop w:val="0"/>
              <w:marBottom w:val="0"/>
              <w:divBdr>
                <w:top w:val="single" w:sz="2" w:space="9" w:color="C7CDD1"/>
                <w:left w:val="single" w:sz="6" w:space="8" w:color="C7CDD1"/>
                <w:bottom w:val="single" w:sz="6" w:space="9" w:color="C7CDD1"/>
                <w:right w:val="single" w:sz="6" w:space="5" w:color="C7CDD1"/>
              </w:divBdr>
              <w:divsChild>
                <w:div w:id="47074281">
                  <w:marLeft w:val="180"/>
                  <w:marRight w:val="360"/>
                  <w:marTop w:val="0"/>
                  <w:marBottom w:val="0"/>
                  <w:divBdr>
                    <w:top w:val="none" w:sz="0" w:space="0" w:color="auto"/>
                    <w:left w:val="none" w:sz="0" w:space="0" w:color="auto"/>
                    <w:bottom w:val="none" w:sz="0" w:space="0" w:color="auto"/>
                    <w:right w:val="none" w:sz="0" w:space="0" w:color="auto"/>
                  </w:divBdr>
                  <w:divsChild>
                    <w:div w:id="71242013">
                      <w:marLeft w:val="0"/>
                      <w:marRight w:val="0"/>
                      <w:marTop w:val="0"/>
                      <w:marBottom w:val="0"/>
                      <w:divBdr>
                        <w:top w:val="none" w:sz="0" w:space="0" w:color="auto"/>
                        <w:left w:val="none" w:sz="0" w:space="0" w:color="auto"/>
                        <w:bottom w:val="none" w:sz="0" w:space="0" w:color="auto"/>
                        <w:right w:val="none" w:sz="0" w:space="0" w:color="auto"/>
                      </w:divBdr>
                    </w:div>
                  </w:divsChild>
                </w:div>
                <w:div w:id="562837195">
                  <w:marLeft w:val="0"/>
                  <w:marRight w:val="0"/>
                  <w:marTop w:val="0"/>
                  <w:marBottom w:val="0"/>
                  <w:divBdr>
                    <w:top w:val="none" w:sz="0" w:space="0" w:color="auto"/>
                    <w:left w:val="none" w:sz="0" w:space="0" w:color="auto"/>
                    <w:bottom w:val="none" w:sz="0" w:space="0" w:color="auto"/>
                    <w:right w:val="none" w:sz="0" w:space="0" w:color="auto"/>
                  </w:divBdr>
                  <w:divsChild>
                    <w:div w:id="14872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7927">
              <w:marLeft w:val="0"/>
              <w:marRight w:val="0"/>
              <w:marTop w:val="0"/>
              <w:marBottom w:val="0"/>
              <w:divBdr>
                <w:top w:val="single" w:sz="2" w:space="9" w:color="C7CDD1"/>
                <w:left w:val="single" w:sz="6" w:space="8" w:color="C7CDD1"/>
                <w:bottom w:val="single" w:sz="6" w:space="9" w:color="C7CDD1"/>
                <w:right w:val="single" w:sz="6" w:space="5" w:color="C7CDD1"/>
              </w:divBdr>
              <w:divsChild>
                <w:div w:id="1290165506">
                  <w:marLeft w:val="180"/>
                  <w:marRight w:val="360"/>
                  <w:marTop w:val="0"/>
                  <w:marBottom w:val="0"/>
                  <w:divBdr>
                    <w:top w:val="none" w:sz="0" w:space="0" w:color="auto"/>
                    <w:left w:val="none" w:sz="0" w:space="0" w:color="auto"/>
                    <w:bottom w:val="none" w:sz="0" w:space="0" w:color="auto"/>
                    <w:right w:val="none" w:sz="0" w:space="0" w:color="auto"/>
                  </w:divBdr>
                  <w:divsChild>
                    <w:div w:id="178740783">
                      <w:marLeft w:val="0"/>
                      <w:marRight w:val="0"/>
                      <w:marTop w:val="0"/>
                      <w:marBottom w:val="0"/>
                      <w:divBdr>
                        <w:top w:val="none" w:sz="0" w:space="0" w:color="auto"/>
                        <w:left w:val="none" w:sz="0" w:space="0" w:color="auto"/>
                        <w:bottom w:val="none" w:sz="0" w:space="0" w:color="auto"/>
                        <w:right w:val="none" w:sz="0" w:space="0" w:color="auto"/>
                      </w:divBdr>
                    </w:div>
                  </w:divsChild>
                </w:div>
                <w:div w:id="56245418">
                  <w:marLeft w:val="0"/>
                  <w:marRight w:val="0"/>
                  <w:marTop w:val="0"/>
                  <w:marBottom w:val="0"/>
                  <w:divBdr>
                    <w:top w:val="none" w:sz="0" w:space="0" w:color="auto"/>
                    <w:left w:val="none" w:sz="0" w:space="0" w:color="auto"/>
                    <w:bottom w:val="none" w:sz="0" w:space="0" w:color="auto"/>
                    <w:right w:val="none" w:sz="0" w:space="0" w:color="auto"/>
                  </w:divBdr>
                  <w:divsChild>
                    <w:div w:id="12385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2428">
              <w:marLeft w:val="0"/>
              <w:marRight w:val="0"/>
              <w:marTop w:val="0"/>
              <w:marBottom w:val="0"/>
              <w:divBdr>
                <w:top w:val="single" w:sz="2" w:space="9" w:color="C7CDD1"/>
                <w:left w:val="single" w:sz="6" w:space="8" w:color="C7CDD1"/>
                <w:bottom w:val="single" w:sz="6" w:space="9" w:color="C7CDD1"/>
                <w:right w:val="single" w:sz="6" w:space="5" w:color="C7CDD1"/>
              </w:divBdr>
              <w:divsChild>
                <w:div w:id="1138493782">
                  <w:marLeft w:val="180"/>
                  <w:marRight w:val="360"/>
                  <w:marTop w:val="0"/>
                  <w:marBottom w:val="0"/>
                  <w:divBdr>
                    <w:top w:val="none" w:sz="0" w:space="0" w:color="auto"/>
                    <w:left w:val="none" w:sz="0" w:space="0" w:color="auto"/>
                    <w:bottom w:val="none" w:sz="0" w:space="0" w:color="auto"/>
                    <w:right w:val="none" w:sz="0" w:space="0" w:color="auto"/>
                  </w:divBdr>
                  <w:divsChild>
                    <w:div w:id="1269851195">
                      <w:marLeft w:val="0"/>
                      <w:marRight w:val="0"/>
                      <w:marTop w:val="0"/>
                      <w:marBottom w:val="0"/>
                      <w:divBdr>
                        <w:top w:val="none" w:sz="0" w:space="0" w:color="auto"/>
                        <w:left w:val="none" w:sz="0" w:space="0" w:color="auto"/>
                        <w:bottom w:val="none" w:sz="0" w:space="0" w:color="auto"/>
                        <w:right w:val="none" w:sz="0" w:space="0" w:color="auto"/>
                      </w:divBdr>
                    </w:div>
                  </w:divsChild>
                </w:div>
                <w:div w:id="101655962">
                  <w:marLeft w:val="0"/>
                  <w:marRight w:val="0"/>
                  <w:marTop w:val="0"/>
                  <w:marBottom w:val="0"/>
                  <w:divBdr>
                    <w:top w:val="none" w:sz="0" w:space="0" w:color="auto"/>
                    <w:left w:val="none" w:sz="0" w:space="0" w:color="auto"/>
                    <w:bottom w:val="none" w:sz="0" w:space="0" w:color="auto"/>
                    <w:right w:val="none" w:sz="0" w:space="0" w:color="auto"/>
                  </w:divBdr>
                  <w:divsChild>
                    <w:div w:id="9331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176">
              <w:marLeft w:val="0"/>
              <w:marRight w:val="0"/>
              <w:marTop w:val="0"/>
              <w:marBottom w:val="0"/>
              <w:divBdr>
                <w:top w:val="single" w:sz="2" w:space="9" w:color="C7CDD1"/>
                <w:left w:val="single" w:sz="6" w:space="8" w:color="C7CDD1"/>
                <w:bottom w:val="single" w:sz="6" w:space="9" w:color="C7CDD1"/>
                <w:right w:val="single" w:sz="6" w:space="5" w:color="C7CDD1"/>
              </w:divBdr>
              <w:divsChild>
                <w:div w:id="900823152">
                  <w:marLeft w:val="180"/>
                  <w:marRight w:val="360"/>
                  <w:marTop w:val="0"/>
                  <w:marBottom w:val="0"/>
                  <w:divBdr>
                    <w:top w:val="none" w:sz="0" w:space="0" w:color="auto"/>
                    <w:left w:val="none" w:sz="0" w:space="0" w:color="auto"/>
                    <w:bottom w:val="none" w:sz="0" w:space="0" w:color="auto"/>
                    <w:right w:val="none" w:sz="0" w:space="0" w:color="auto"/>
                  </w:divBdr>
                  <w:divsChild>
                    <w:div w:id="19673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27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s://sjsu.instructure.com/courses/1432955/modules" TargetMode="External"/><Relationship Id="rId21" Type="http://schemas.openxmlformats.org/officeDocument/2006/relationships/hyperlink" Target="http://www.sjsu.edu/gup/syllabusinfo" TargetMode="External"/><Relationship Id="rId42" Type="http://schemas.openxmlformats.org/officeDocument/2006/relationships/hyperlink" Target="https://sjsu.instructure.com/courses/1432955/modules/items/12159947" TargetMode="External"/><Relationship Id="rId47" Type="http://schemas.openxmlformats.org/officeDocument/2006/relationships/hyperlink" Target="https://www.scienceforconservation.org/assets/downloads/FINAL_Green_Light_report.pdf" TargetMode="External"/><Relationship Id="rId63" Type="http://schemas.openxmlformats.org/officeDocument/2006/relationships/hyperlink" Target="http://www.bloomberg.com/news/articles/2015-01-21/u-s-trade-panel-triggers-penalties-on-china-taiwan-solar-gear" TargetMode="External"/><Relationship Id="rId68" Type="http://schemas.openxmlformats.org/officeDocument/2006/relationships/hyperlink" Target="https://www.pewtrusts.org/en/research-and-analysis/blogs/stateline/2019/11/06/some-wonder-if-electric-microgrids-could-light-the-way-in-california" TargetMode="External"/><Relationship Id="rId16" Type="http://schemas.openxmlformats.org/officeDocument/2006/relationships/hyperlink" Target="mailto:peggy.cabrera@sjsu.edu" TargetMode="External"/><Relationship Id="rId11" Type="http://schemas.openxmlformats.org/officeDocument/2006/relationships/hyperlink" Target="https://www.indiebound.org/book/9780520288171" TargetMode="External"/><Relationship Id="rId24" Type="http://schemas.openxmlformats.org/officeDocument/2006/relationships/hyperlink" Target="https://chem.libretexts.org/Bookshelves/Inorganic_Chemistry/Book%3A_Introduction_to_Inorganic_Chemistry/10%3A_Electronic_Properties_of_Materials_-_Superconductors_and_Semiconductors/10.05%3A_Semiconductors-_Band_Gaps%2C_Colors%2C_Conductivity_and_Doping" TargetMode="External"/><Relationship Id="rId32" Type="http://schemas.openxmlformats.org/officeDocument/2006/relationships/hyperlink" Target="https://sjsu.instructure.com/courses/1432955/modules/items/12159929" TargetMode="External"/><Relationship Id="rId37" Type="http://schemas.openxmlformats.org/officeDocument/2006/relationships/hyperlink" Target="https://sjsu.instructure.com/courses/1432955/modules/items/12159937" TargetMode="External"/><Relationship Id="rId40" Type="http://schemas.openxmlformats.org/officeDocument/2006/relationships/hyperlink" Target="https://sjsu.instructure.com/courses/1432955/modules/items/12159941" TargetMode="External"/><Relationship Id="rId45" Type="http://schemas.openxmlformats.org/officeDocument/2006/relationships/hyperlink" Target="https://sjsu.instructure.com/courses/1432955/modules/items/12159952" TargetMode="External"/><Relationship Id="rId53" Type="http://schemas.openxmlformats.org/officeDocument/2006/relationships/hyperlink" Target="https://sjsu.instructure.com/courses/1432955/modules/items/12159964" TargetMode="External"/><Relationship Id="rId58" Type="http://schemas.openxmlformats.org/officeDocument/2006/relationships/hyperlink" Target="http://us.sunpowercorp.com/about/sustainability/" TargetMode="External"/><Relationship Id="rId66" Type="http://schemas.openxmlformats.org/officeDocument/2006/relationships/hyperlink" Target="https://sjsu.instructure.com/courses/1432955/modules/items/12159974" TargetMode="External"/><Relationship Id="rId74" Type="http://schemas.openxmlformats.org/officeDocument/2006/relationships/hyperlink" Target="http://www.gosolarcalifornia.org/tools/clean_power_estimator.php"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olarscorecard.org" TargetMode="External"/><Relationship Id="rId19" Type="http://schemas.openxmlformats.org/officeDocument/2006/relationships/hyperlink" Target="https://sjsu.instructure.com/courses/1162362/files/39358425/download?wrap=1" TargetMode="External"/><Relationship Id="rId14" Type="http://schemas.openxmlformats.org/officeDocument/2006/relationships/hyperlink" Target="https://xenetwork.org/become-a-member-ets/" TargetMode="External"/><Relationship Id="rId22" Type="http://schemas.openxmlformats.org/officeDocument/2006/relationships/hyperlink" Target="https://www.nature.com/articles/s41893-019-0309-z.epdf?shared_access_token=q5fbWdnZc7SSrhak43MzndRgN0jAjWel9jnR3ZoTv0O7y_9FhGL6X3hdTiSabzptkEZ30NN85gDVSn-sEYgbSuZ1tQQm2hXAq-Bcicysi_58WdCsQYbzYqw0t4jQJE5bQGRsLOMhW4b1dXGavcy3ng%3D%3D" TargetMode="External"/><Relationship Id="rId27" Type="http://schemas.openxmlformats.org/officeDocument/2006/relationships/hyperlink" Target="https://sjsu.instructure.com/courses/1432955/modules/items/12159923" TargetMode="External"/><Relationship Id="rId30" Type="http://schemas.openxmlformats.org/officeDocument/2006/relationships/hyperlink" Target="https://sjsu.instructure.com/courses/1432955/modules" TargetMode="External"/><Relationship Id="rId35" Type="http://schemas.openxmlformats.org/officeDocument/2006/relationships/hyperlink" Target="https://sjsu.instructure.com/courses/1432955/modules/items/12159933" TargetMode="External"/><Relationship Id="rId43" Type="http://schemas.openxmlformats.org/officeDocument/2006/relationships/hyperlink" Target="https://sjsu.instructure.com/courses/1432955/modules" TargetMode="External"/><Relationship Id="rId48" Type="http://schemas.openxmlformats.org/officeDocument/2006/relationships/hyperlink" Target="https://sjsu.instructure.com/courses/1432955/modules/items/12159959" TargetMode="External"/><Relationship Id="rId56" Type="http://schemas.openxmlformats.org/officeDocument/2006/relationships/hyperlink" Target="http://www.solarworld.de/index.php?id=360&amp;L=1" TargetMode="External"/><Relationship Id="rId64" Type="http://schemas.openxmlformats.org/officeDocument/2006/relationships/hyperlink" Target="http://greenenergyinstitute.blogspot.com/2015/01/a-trade-war-over-cheap-chinese-solar.html" TargetMode="External"/><Relationship Id="rId69" Type="http://schemas.openxmlformats.org/officeDocument/2006/relationships/hyperlink" Target="https://sjsu.instructure.com/courses/1432955/modules/items/12159977" TargetMode="External"/><Relationship Id="rId77" Type="http://schemas.openxmlformats.org/officeDocument/2006/relationships/footer" Target="footer1.xml"/><Relationship Id="rId8" Type="http://schemas.openxmlformats.org/officeDocument/2006/relationships/hyperlink" Target="mailto:Dustin.mulvaney@sjsu.edu" TargetMode="External"/><Relationship Id="rId51" Type="http://schemas.openxmlformats.org/officeDocument/2006/relationships/hyperlink" Target="https://sjsu.instructure.com/courses/1432955/modules/items/12159962" TargetMode="External"/><Relationship Id="rId72" Type="http://schemas.openxmlformats.org/officeDocument/2006/relationships/hyperlink" Target="http://rredc.nrel.gov/solar/calculators/PVWATTS/version1/" TargetMode="External"/><Relationship Id="rId3" Type="http://schemas.openxmlformats.org/officeDocument/2006/relationships/styles" Target="styles.xml"/><Relationship Id="rId12" Type="http://schemas.openxmlformats.org/officeDocument/2006/relationships/hyperlink" Target="https://www.amazon.com/Solar-Power-Innovation-Sustainability-Environmental/dp/0520288173" TargetMode="External"/><Relationship Id="rId17" Type="http://schemas.openxmlformats.org/officeDocument/2006/relationships/hyperlink" Target="https://libguides.sjsu.edu/environmental_studies" TargetMode="External"/><Relationship Id="rId25" Type="http://schemas.openxmlformats.org/officeDocument/2006/relationships/hyperlink" Target="http://dx.doi.org/10.1016/j.rser.2011.07.104" TargetMode="External"/><Relationship Id="rId33" Type="http://schemas.openxmlformats.org/officeDocument/2006/relationships/hyperlink" Target="https://sjsu.instructure.com/courses/1432955/modules/items/12159930" TargetMode="External"/><Relationship Id="rId38" Type="http://schemas.openxmlformats.org/officeDocument/2006/relationships/hyperlink" Target="https://sjsu.instructure.com/courses/1432955/modules/items/12159938" TargetMode="External"/><Relationship Id="rId46" Type="http://schemas.openxmlformats.org/officeDocument/2006/relationships/hyperlink" Target="https://www.law.berkeley.edu/wp-content/uploads/2016/05/A-PATH-FORWARD-May-2016.pdf" TargetMode="External"/><Relationship Id="rId59" Type="http://schemas.openxmlformats.org/officeDocument/2006/relationships/hyperlink" Target="http://www.seia.org/policy/environment/sustainability/solar-industry-environment-social-responsibility-committment" TargetMode="External"/><Relationship Id="rId67" Type="http://schemas.openxmlformats.org/officeDocument/2006/relationships/hyperlink" Target="https://www.vox.com/energy-and-environment/2019/10/28/20926446/california-grid-distributed-energy" TargetMode="External"/><Relationship Id="rId20" Type="http://schemas.openxmlformats.org/officeDocument/2006/relationships/hyperlink" Target="http://www.sjsu.edu/gup/syllabusinfo/" TargetMode="External"/><Relationship Id="rId41" Type="http://schemas.openxmlformats.org/officeDocument/2006/relationships/hyperlink" Target="https://sjsu.instructure.com/courses/1162362/files/40194458/download?wrap=1" TargetMode="External"/><Relationship Id="rId54" Type="http://schemas.openxmlformats.org/officeDocument/2006/relationships/hyperlink" Target="https://sjsu.instructure.com/courses/1432955/modules/items/12159965" TargetMode="External"/><Relationship Id="rId62" Type="http://schemas.openxmlformats.org/officeDocument/2006/relationships/hyperlink" Target="https://e360.yale.edu/features/could-trade-dispute-with-china-bring-an-end-to-u-s-solar-boom" TargetMode="External"/><Relationship Id="rId70" Type="http://schemas.openxmlformats.org/officeDocument/2006/relationships/hyperlink" Target="https://sjsu.instructure.com/courses/1432955/modules/items/12159978" TargetMode="External"/><Relationship Id="rId75" Type="http://schemas.openxmlformats.org/officeDocument/2006/relationships/hyperlink" Target="http://energy.sandia.gov/?page_id=804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jsu.instructure.com" TargetMode="External"/><Relationship Id="rId23" Type="http://schemas.openxmlformats.org/officeDocument/2006/relationships/hyperlink" Target="https://www.pveducation.org/pvcdrom/pn-junctions/semiconductor-materials" TargetMode="External"/><Relationship Id="rId28" Type="http://schemas.openxmlformats.org/officeDocument/2006/relationships/hyperlink" Target="https://sjsu.instructure.com/courses/1432955/modules" TargetMode="External"/><Relationship Id="rId36" Type="http://schemas.openxmlformats.org/officeDocument/2006/relationships/hyperlink" Target="https://www.greentechmedia.com/articles/read/everything-you-need-to-know-about-californias-new-solar-roof-mandate" TargetMode="External"/><Relationship Id="rId49" Type="http://schemas.openxmlformats.org/officeDocument/2006/relationships/hyperlink" Target="https://sjsu.instructure.com/courses/1432955/modules/items/12159960" TargetMode="External"/><Relationship Id="rId57" Type="http://schemas.openxmlformats.org/officeDocument/2006/relationships/hyperlink" Target="http://www.firstsolar.com/Sustainability/Environmental" TargetMode="External"/><Relationship Id="rId10" Type="http://schemas.openxmlformats.org/officeDocument/2006/relationships/hyperlink" Target="https://www.ucpress.edu/book/9780520288171/solar-power" TargetMode="External"/><Relationship Id="rId31" Type="http://schemas.openxmlformats.org/officeDocument/2006/relationships/hyperlink" Target="https://sjsu.instructure.com/courses/1432955/modules/items/12159928" TargetMode="External"/><Relationship Id="rId44" Type="http://schemas.openxmlformats.org/officeDocument/2006/relationships/hyperlink" Target="https://sjsu.instructure.com/courses/1432955/modules/items/12159949" TargetMode="External"/><Relationship Id="rId52" Type="http://schemas.openxmlformats.org/officeDocument/2006/relationships/hyperlink" Target="https://sjsu.instructure.com/courses/1432955/modules/items/12159963" TargetMode="External"/><Relationship Id="rId60" Type="http://schemas.openxmlformats.org/officeDocument/2006/relationships/hyperlink" Target="http://svtc.org/solarlifecycle/" TargetMode="External"/><Relationship Id="rId65" Type="http://schemas.openxmlformats.org/officeDocument/2006/relationships/hyperlink" Target="https://www.forbes.com/sites/kensilverstein/2020/06/16/california-energy-regulators-want-to-fight-wildfires-by-facilitating-more-microgrids-and-energy-storage/" TargetMode="External"/><Relationship Id="rId73" Type="http://schemas.openxmlformats.org/officeDocument/2006/relationships/hyperlink" Target="http://www.nrel.gov/rredc/pvwatts/grid.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jsu.instructure.com" TargetMode="External"/><Relationship Id="rId13" Type="http://schemas.openxmlformats.org/officeDocument/2006/relationships/hyperlink" Target="https://xenetwork.org/ets/" TargetMode="External"/><Relationship Id="rId18" Type="http://schemas.openxmlformats.org/officeDocument/2006/relationships/hyperlink" Target="https://sjsu.instructure.com/courses/1162362/files/39358426/download?wrap=1" TargetMode="External"/><Relationship Id="rId39" Type="http://schemas.openxmlformats.org/officeDocument/2006/relationships/hyperlink" Target="https://sjsu.instructure.com/courses/1432955/modules/items/12159940" TargetMode="External"/><Relationship Id="rId34" Type="http://schemas.openxmlformats.org/officeDocument/2006/relationships/hyperlink" Target="https://www.solarreviews.com/blog/california-net-metering-nem-2" TargetMode="External"/><Relationship Id="rId50" Type="http://schemas.openxmlformats.org/officeDocument/2006/relationships/hyperlink" Target="https://sjsu.instructure.com/courses/1432955/modules/items/12159961" TargetMode="External"/><Relationship Id="rId55" Type="http://schemas.openxmlformats.org/officeDocument/2006/relationships/hyperlink" Target="http://www.scientificamerican.com/article.cfm?id=explosive-gas-silane-used-to-make-photovoltaics." TargetMode="External"/><Relationship Id="rId76" Type="http://schemas.openxmlformats.org/officeDocument/2006/relationships/hyperlink" Target="http://www.dsireusa.org/solar/" TargetMode="External"/><Relationship Id="rId7" Type="http://schemas.openxmlformats.org/officeDocument/2006/relationships/endnotes" Target="endnotes.xml"/><Relationship Id="rId71" Type="http://schemas.openxmlformats.org/officeDocument/2006/relationships/hyperlink" Target="http://www.wunderground.com/calculators/solar.html" TargetMode="External"/><Relationship Id="rId2" Type="http://schemas.openxmlformats.org/officeDocument/2006/relationships/numbering" Target="numbering.xml"/><Relationship Id="rId29" Type="http://schemas.openxmlformats.org/officeDocument/2006/relationships/hyperlink" Target="https://sjsu.instructure.com/courses/1432955/modules/items/12159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681E8-90B6-D94B-9E1B-4691A425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23208</CharactersWithSpaces>
  <SharedDoc>false</SharedDoc>
  <HLinks>
    <vt:vector size="288" baseType="variant">
      <vt:variant>
        <vt:i4>4653096</vt:i4>
      </vt:variant>
      <vt:variant>
        <vt:i4>141</vt:i4>
      </vt:variant>
      <vt:variant>
        <vt:i4>0</vt:i4>
      </vt:variant>
      <vt:variant>
        <vt:i4>5</vt:i4>
      </vt:variant>
      <vt:variant>
        <vt:lpwstr>http://www.solarbuzz.com/</vt:lpwstr>
      </vt:variant>
      <vt:variant>
        <vt:lpwstr/>
      </vt:variant>
      <vt:variant>
        <vt:i4>1835065</vt:i4>
      </vt:variant>
      <vt:variant>
        <vt:i4>135</vt:i4>
      </vt:variant>
      <vt:variant>
        <vt:i4>0</vt:i4>
      </vt:variant>
      <vt:variant>
        <vt:i4>5</vt:i4>
      </vt:variant>
      <vt:variant>
        <vt:lpwstr>http://www.eenews.net</vt:lpwstr>
      </vt:variant>
      <vt:variant>
        <vt:lpwstr/>
      </vt:variant>
      <vt:variant>
        <vt:i4>1900603</vt:i4>
      </vt:variant>
      <vt:variant>
        <vt:i4>132</vt:i4>
      </vt:variant>
      <vt:variant>
        <vt:i4>0</vt:i4>
      </vt:variant>
      <vt:variant>
        <vt:i4>5</vt:i4>
      </vt:variant>
      <vt:variant>
        <vt:lpwstr>http://www.solarnovus.com</vt:lpwstr>
      </vt:variant>
      <vt:variant>
        <vt:lpwstr/>
      </vt:variant>
      <vt:variant>
        <vt:i4>1048632</vt:i4>
      </vt:variant>
      <vt:variant>
        <vt:i4>129</vt:i4>
      </vt:variant>
      <vt:variant>
        <vt:i4>0</vt:i4>
      </vt:variant>
      <vt:variant>
        <vt:i4>5</vt:i4>
      </vt:variant>
      <vt:variant>
        <vt:lpwstr>http://www.latimes.com/home/la-lh-designing-bright-ideas-solar-decathlon-20130920,0,3475721.story</vt:lpwstr>
      </vt:variant>
      <vt:variant>
        <vt:lpwstr/>
      </vt:variant>
      <vt:variant>
        <vt:i4>3014719</vt:i4>
      </vt:variant>
      <vt:variant>
        <vt:i4>126</vt:i4>
      </vt:variant>
      <vt:variant>
        <vt:i4>0</vt:i4>
      </vt:variant>
      <vt:variant>
        <vt:i4>5</vt:i4>
      </vt:variant>
      <vt:variant>
        <vt:lpwstr>http://graphics.latimes.com/cheatsheet-lh-solar-decathlon/</vt:lpwstr>
      </vt:variant>
      <vt:variant>
        <vt:lpwstr/>
      </vt:variant>
      <vt:variant>
        <vt:i4>6422560</vt:i4>
      </vt:variant>
      <vt:variant>
        <vt:i4>123</vt:i4>
      </vt:variant>
      <vt:variant>
        <vt:i4>0</vt:i4>
      </vt:variant>
      <vt:variant>
        <vt:i4>5</vt:i4>
      </vt:variant>
      <vt:variant>
        <vt:lpwstr>http://www.dsireusa.org/solar/</vt:lpwstr>
      </vt:variant>
      <vt:variant>
        <vt:lpwstr/>
      </vt:variant>
      <vt:variant>
        <vt:i4>8323158</vt:i4>
      </vt:variant>
      <vt:variant>
        <vt:i4>120</vt:i4>
      </vt:variant>
      <vt:variant>
        <vt:i4>0</vt:i4>
      </vt:variant>
      <vt:variant>
        <vt:i4>5</vt:i4>
      </vt:variant>
      <vt:variant>
        <vt:lpwstr>http://energy.sandia.gov/?page_id=8047</vt:lpwstr>
      </vt:variant>
      <vt:variant>
        <vt:lpwstr/>
      </vt:variant>
      <vt:variant>
        <vt:i4>5111881</vt:i4>
      </vt:variant>
      <vt:variant>
        <vt:i4>117</vt:i4>
      </vt:variant>
      <vt:variant>
        <vt:i4>0</vt:i4>
      </vt:variant>
      <vt:variant>
        <vt:i4>5</vt:i4>
      </vt:variant>
      <vt:variant>
        <vt:lpwstr>http://www.gosolarcalifornia.org/tools/clean_power_estimator.php</vt:lpwstr>
      </vt:variant>
      <vt:variant>
        <vt:lpwstr/>
      </vt:variant>
      <vt:variant>
        <vt:i4>2621459</vt:i4>
      </vt:variant>
      <vt:variant>
        <vt:i4>114</vt:i4>
      </vt:variant>
      <vt:variant>
        <vt:i4>0</vt:i4>
      </vt:variant>
      <vt:variant>
        <vt:i4>5</vt:i4>
      </vt:variant>
      <vt:variant>
        <vt:lpwstr>http://www.nrel.gov/rredc/pvwatts/grid.html</vt:lpwstr>
      </vt:variant>
      <vt:variant>
        <vt:lpwstr/>
      </vt:variant>
      <vt:variant>
        <vt:i4>5767288</vt:i4>
      </vt:variant>
      <vt:variant>
        <vt:i4>111</vt:i4>
      </vt:variant>
      <vt:variant>
        <vt:i4>0</vt:i4>
      </vt:variant>
      <vt:variant>
        <vt:i4>5</vt:i4>
      </vt:variant>
      <vt:variant>
        <vt:lpwstr>http://rredc.nrel.gov/solar/calculators/PVWATTS/version1/</vt:lpwstr>
      </vt:variant>
      <vt:variant>
        <vt:lpwstr/>
      </vt:variant>
      <vt:variant>
        <vt:i4>2097201</vt:i4>
      </vt:variant>
      <vt:variant>
        <vt:i4>108</vt:i4>
      </vt:variant>
      <vt:variant>
        <vt:i4>0</vt:i4>
      </vt:variant>
      <vt:variant>
        <vt:i4>5</vt:i4>
      </vt:variant>
      <vt:variant>
        <vt:lpwstr>http://www.wunderground.com/calculators/solar.html</vt:lpwstr>
      </vt:variant>
      <vt:variant>
        <vt:lpwstr/>
      </vt:variant>
      <vt:variant>
        <vt:i4>7340077</vt:i4>
      </vt:variant>
      <vt:variant>
        <vt:i4>105</vt:i4>
      </vt:variant>
      <vt:variant>
        <vt:i4>0</vt:i4>
      </vt:variant>
      <vt:variant>
        <vt:i4>5</vt:i4>
      </vt:variant>
      <vt:variant>
        <vt:lpwstr>http://www.annualreviews.org/doi/abs/10.1146/annurev-environ-040610-090118</vt:lpwstr>
      </vt:variant>
      <vt:variant>
        <vt:lpwstr/>
      </vt:variant>
      <vt:variant>
        <vt:i4>3997720</vt:i4>
      </vt:variant>
      <vt:variant>
        <vt:i4>102</vt:i4>
      </vt:variant>
      <vt:variant>
        <vt:i4>0</vt:i4>
      </vt:variant>
      <vt:variant>
        <vt:i4>5</vt:i4>
      </vt:variant>
      <vt:variant>
        <vt:lpwstr>http://dx.doi.org/10.1016/j.esd.2012.05.006</vt:lpwstr>
      </vt:variant>
      <vt:variant>
        <vt:lpwstr/>
      </vt:variant>
      <vt:variant>
        <vt:i4>6160409</vt:i4>
      </vt:variant>
      <vt:variant>
        <vt:i4>99</vt:i4>
      </vt:variant>
      <vt:variant>
        <vt:i4>0</vt:i4>
      </vt:variant>
      <vt:variant>
        <vt:i4>5</vt:i4>
      </vt:variant>
      <vt:variant>
        <vt:lpwstr>http://dx.doi.org/10.1016/j.rser.2009.08.007</vt:lpwstr>
      </vt:variant>
      <vt:variant>
        <vt:lpwstr/>
      </vt:variant>
      <vt:variant>
        <vt:i4>1703978</vt:i4>
      </vt:variant>
      <vt:variant>
        <vt:i4>96</vt:i4>
      </vt:variant>
      <vt:variant>
        <vt:i4>0</vt:i4>
      </vt:variant>
      <vt:variant>
        <vt:i4>5</vt:i4>
      </vt:variant>
      <vt:variant>
        <vt:lpwstr>http://www.solarscorecard.org</vt:lpwstr>
      </vt:variant>
      <vt:variant>
        <vt:lpwstr/>
      </vt:variant>
      <vt:variant>
        <vt:i4>4063311</vt:i4>
      </vt:variant>
      <vt:variant>
        <vt:i4>93</vt:i4>
      </vt:variant>
      <vt:variant>
        <vt:i4>0</vt:i4>
      </vt:variant>
      <vt:variant>
        <vt:i4>5</vt:i4>
      </vt:variant>
      <vt:variant>
        <vt:lpwstr>http://svtc.org/solarlifecycle/</vt:lpwstr>
      </vt:variant>
      <vt:variant>
        <vt:lpwstr/>
      </vt:variant>
      <vt:variant>
        <vt:i4>6750311</vt:i4>
      </vt:variant>
      <vt:variant>
        <vt:i4>90</vt:i4>
      </vt:variant>
      <vt:variant>
        <vt:i4>0</vt:i4>
      </vt:variant>
      <vt:variant>
        <vt:i4>5</vt:i4>
      </vt:variant>
      <vt:variant>
        <vt:lpwstr>http://www.seia.org/policy/environment/sustainability/solar-industry-environment-social-responsibility-committment</vt:lpwstr>
      </vt:variant>
      <vt:variant>
        <vt:lpwstr/>
      </vt:variant>
      <vt:variant>
        <vt:i4>4259930</vt:i4>
      </vt:variant>
      <vt:variant>
        <vt:i4>87</vt:i4>
      </vt:variant>
      <vt:variant>
        <vt:i4>0</vt:i4>
      </vt:variant>
      <vt:variant>
        <vt:i4>5</vt:i4>
      </vt:variant>
      <vt:variant>
        <vt:lpwstr>http://us.sunpowercorp.com/about/sustainability/</vt:lpwstr>
      </vt:variant>
      <vt:variant>
        <vt:lpwstr/>
      </vt:variant>
      <vt:variant>
        <vt:i4>2687097</vt:i4>
      </vt:variant>
      <vt:variant>
        <vt:i4>84</vt:i4>
      </vt:variant>
      <vt:variant>
        <vt:i4>0</vt:i4>
      </vt:variant>
      <vt:variant>
        <vt:i4>5</vt:i4>
      </vt:variant>
      <vt:variant>
        <vt:lpwstr>http://www.firstsolar.com/Sustainability/Environmental</vt:lpwstr>
      </vt:variant>
      <vt:variant>
        <vt:lpwstr/>
      </vt:variant>
      <vt:variant>
        <vt:i4>131132</vt:i4>
      </vt:variant>
      <vt:variant>
        <vt:i4>81</vt:i4>
      </vt:variant>
      <vt:variant>
        <vt:i4>0</vt:i4>
      </vt:variant>
      <vt:variant>
        <vt:i4>5</vt:i4>
      </vt:variant>
      <vt:variant>
        <vt:lpwstr>http://www.solarworld.de/index.php?id=360&amp;L=1</vt:lpwstr>
      </vt:variant>
      <vt:variant>
        <vt:lpwstr/>
      </vt:variant>
      <vt:variant>
        <vt:i4>6029372</vt:i4>
      </vt:variant>
      <vt:variant>
        <vt:i4>78</vt:i4>
      </vt:variant>
      <vt:variant>
        <vt:i4>0</vt:i4>
      </vt:variant>
      <vt:variant>
        <vt:i4>5</vt:i4>
      </vt:variant>
      <vt:variant>
        <vt:lpwstr>http://www.scientificamerican.com/article.cfm?id=explosive-gas-silane-used-to-make-photovoltaics.</vt:lpwstr>
      </vt:variant>
      <vt:variant>
        <vt:lpwstr/>
      </vt:variant>
      <vt:variant>
        <vt:i4>8192053</vt:i4>
      </vt:variant>
      <vt:variant>
        <vt:i4>75</vt:i4>
      </vt:variant>
      <vt:variant>
        <vt:i4>0</vt:i4>
      </vt:variant>
      <vt:variant>
        <vt:i4>5</vt:i4>
      </vt:variant>
      <vt:variant>
        <vt:lpwstr>http://greenenergyinstitute.blogspot.com/2015/01/a-trade-war-over-cheap-chinese-solar.html</vt:lpwstr>
      </vt:variant>
      <vt:variant>
        <vt:lpwstr/>
      </vt:variant>
      <vt:variant>
        <vt:i4>7602263</vt:i4>
      </vt:variant>
      <vt:variant>
        <vt:i4>72</vt:i4>
      </vt:variant>
      <vt:variant>
        <vt:i4>0</vt:i4>
      </vt:variant>
      <vt:variant>
        <vt:i4>5</vt:i4>
      </vt:variant>
      <vt:variant>
        <vt:lpwstr>http://www.bloomberg.com/news/articles/2015-01-21/u-s-trade-panel-triggers-penalties-on-china-taiwan-solar-gear</vt:lpwstr>
      </vt:variant>
      <vt:variant>
        <vt:lpwstr/>
      </vt:variant>
      <vt:variant>
        <vt:i4>7864336</vt:i4>
      </vt:variant>
      <vt:variant>
        <vt:i4>69</vt:i4>
      </vt:variant>
      <vt:variant>
        <vt:i4>0</vt:i4>
      </vt:variant>
      <vt:variant>
        <vt:i4>5</vt:i4>
      </vt:variant>
      <vt:variant>
        <vt:lpwstr>https://sjsu.instructure.com/courses/1162362/files/40194458/download?wrap=1</vt:lpwstr>
      </vt:variant>
      <vt:variant>
        <vt:lpwstr/>
      </vt:variant>
      <vt:variant>
        <vt:i4>5832729</vt:i4>
      </vt:variant>
      <vt:variant>
        <vt:i4>66</vt:i4>
      </vt:variant>
      <vt:variant>
        <vt:i4>0</vt:i4>
      </vt:variant>
      <vt:variant>
        <vt:i4>5</vt:i4>
      </vt:variant>
      <vt:variant>
        <vt:lpwstr>http://climatepolicyinitiative.org/publication/improving-solar-policy-lessons-from-the-solar-leasing-boom-in-california/</vt:lpwstr>
      </vt:variant>
      <vt:variant>
        <vt:lpwstr/>
      </vt:variant>
      <vt:variant>
        <vt:i4>4784246</vt:i4>
      </vt:variant>
      <vt:variant>
        <vt:i4>63</vt:i4>
      </vt:variant>
      <vt:variant>
        <vt:i4>0</vt:i4>
      </vt:variant>
      <vt:variant>
        <vt:i4>5</vt:i4>
      </vt:variant>
      <vt:variant>
        <vt:lpwstr>http://dx.doi.org/10.1016/j.eneco.2008.06.004</vt:lpwstr>
      </vt:variant>
      <vt:variant>
        <vt:lpwstr/>
      </vt:variant>
      <vt:variant>
        <vt:i4>262174</vt:i4>
      </vt:variant>
      <vt:variant>
        <vt:i4>60</vt:i4>
      </vt:variant>
      <vt:variant>
        <vt:i4>0</vt:i4>
      </vt:variant>
      <vt:variant>
        <vt:i4>5</vt:i4>
      </vt:variant>
      <vt:variant>
        <vt:lpwstr>http://thebreakthrough.org/index.php/programs/economic-growth/where-the-iphone-came-from</vt:lpwstr>
      </vt:variant>
      <vt:variant>
        <vt:lpwstr/>
      </vt:variant>
      <vt:variant>
        <vt:i4>5505040</vt:i4>
      </vt:variant>
      <vt:variant>
        <vt:i4>57</vt:i4>
      </vt:variant>
      <vt:variant>
        <vt:i4>0</vt:i4>
      </vt:variant>
      <vt:variant>
        <vt:i4>5</vt:i4>
      </vt:variant>
      <vt:variant>
        <vt:lpwstr>http://dx.doi.org/10.1016/j.rser.2012.04.020</vt:lpwstr>
      </vt:variant>
      <vt:variant>
        <vt:lpwstr/>
      </vt:variant>
      <vt:variant>
        <vt:i4>4194334</vt:i4>
      </vt:variant>
      <vt:variant>
        <vt:i4>54</vt:i4>
      </vt:variant>
      <vt:variant>
        <vt:i4>0</vt:i4>
      </vt:variant>
      <vt:variant>
        <vt:i4>5</vt:i4>
      </vt:variant>
      <vt:variant>
        <vt:lpwstr>http://dx.doi.org/10.1016/B978-0-08-087872-0.00104-9</vt:lpwstr>
      </vt:variant>
      <vt:variant>
        <vt:lpwstr/>
      </vt:variant>
      <vt:variant>
        <vt:i4>786519</vt:i4>
      </vt:variant>
      <vt:variant>
        <vt:i4>51</vt:i4>
      </vt:variant>
      <vt:variant>
        <vt:i4>0</vt:i4>
      </vt:variant>
      <vt:variant>
        <vt:i4>5</vt:i4>
      </vt:variant>
      <vt:variant>
        <vt:lpwstr>http://ijee.ieefoundation.org/vol4/issue6/IJEE_06_v4n6.pdf</vt:lpwstr>
      </vt:variant>
      <vt:variant>
        <vt:lpwstr/>
      </vt:variant>
      <vt:variant>
        <vt:i4>5308433</vt:i4>
      </vt:variant>
      <vt:variant>
        <vt:i4>48</vt:i4>
      </vt:variant>
      <vt:variant>
        <vt:i4>0</vt:i4>
      </vt:variant>
      <vt:variant>
        <vt:i4>5</vt:i4>
      </vt:variant>
      <vt:variant>
        <vt:lpwstr>http://dx.doi.org/10.1016/j.rser.2011.08.009</vt:lpwstr>
      </vt:variant>
      <vt:variant>
        <vt:lpwstr/>
      </vt:variant>
      <vt:variant>
        <vt:i4>5373969</vt:i4>
      </vt:variant>
      <vt:variant>
        <vt:i4>45</vt:i4>
      </vt:variant>
      <vt:variant>
        <vt:i4>0</vt:i4>
      </vt:variant>
      <vt:variant>
        <vt:i4>5</vt:i4>
      </vt:variant>
      <vt:variant>
        <vt:lpwstr>http://dx.doi.org/10.1016/j.rser.2011.07.104</vt:lpwstr>
      </vt:variant>
      <vt:variant>
        <vt:lpwstr/>
      </vt:variant>
      <vt:variant>
        <vt:i4>8192006</vt:i4>
      </vt:variant>
      <vt:variant>
        <vt:i4>42</vt:i4>
      </vt:variant>
      <vt:variant>
        <vt:i4>0</vt:i4>
      </vt:variant>
      <vt:variant>
        <vt:i4>5</vt:i4>
      </vt:variant>
      <vt:variant>
        <vt:lpwstr>http://www.nrel.gov/docs/fy10osti/46909.pdf</vt:lpwstr>
      </vt:variant>
      <vt:variant>
        <vt:lpwstr/>
      </vt:variant>
      <vt:variant>
        <vt:i4>589895</vt:i4>
      </vt:variant>
      <vt:variant>
        <vt:i4>39</vt:i4>
      </vt:variant>
      <vt:variant>
        <vt:i4>0</vt:i4>
      </vt:variant>
      <vt:variant>
        <vt:i4>5</vt:i4>
      </vt:variant>
      <vt:variant>
        <vt:lpwstr>http://www.nature.com/news/2008/080326/full/452400a.html</vt:lpwstr>
      </vt:variant>
      <vt:variant>
        <vt:lpwstr/>
      </vt:variant>
      <vt:variant>
        <vt:i4>7667741</vt:i4>
      </vt:variant>
      <vt:variant>
        <vt:i4>36</vt:i4>
      </vt:variant>
      <vt:variant>
        <vt:i4>0</vt:i4>
      </vt:variant>
      <vt:variant>
        <vt:i4>5</vt:i4>
      </vt:variant>
      <vt:variant>
        <vt:lpwstr>https://sjsu.instructure.com/courses/1162362/files/39358410/download?wrap=1</vt:lpwstr>
      </vt:variant>
      <vt:variant>
        <vt:lpwstr/>
      </vt:variant>
      <vt:variant>
        <vt:i4>7405594</vt:i4>
      </vt:variant>
      <vt:variant>
        <vt:i4>33</vt:i4>
      </vt:variant>
      <vt:variant>
        <vt:i4>0</vt:i4>
      </vt:variant>
      <vt:variant>
        <vt:i4>5</vt:i4>
      </vt:variant>
      <vt:variant>
        <vt:lpwstr>https://sjsu.instructure.com/courses/1162362/files/39358457/download?wrap=1</vt:lpwstr>
      </vt:variant>
      <vt:variant>
        <vt:lpwstr/>
      </vt:variant>
      <vt:variant>
        <vt:i4>7798812</vt:i4>
      </vt:variant>
      <vt:variant>
        <vt:i4>30</vt:i4>
      </vt:variant>
      <vt:variant>
        <vt:i4>0</vt:i4>
      </vt:variant>
      <vt:variant>
        <vt:i4>5</vt:i4>
      </vt:variant>
      <vt:variant>
        <vt:lpwstr>https://sjsu.instructure.com/courses/1162362/files/39358431/download?wrap=1</vt:lpwstr>
      </vt:variant>
      <vt:variant>
        <vt:lpwstr/>
      </vt:variant>
      <vt:variant>
        <vt:i4>7995419</vt:i4>
      </vt:variant>
      <vt:variant>
        <vt:i4>27</vt:i4>
      </vt:variant>
      <vt:variant>
        <vt:i4>0</vt:i4>
      </vt:variant>
      <vt:variant>
        <vt:i4>5</vt:i4>
      </vt:variant>
      <vt:variant>
        <vt:lpwstr>https://sjsu.instructure.com/courses/1162362/files/39424154/download?wrap=1</vt:lpwstr>
      </vt:variant>
      <vt:variant>
        <vt:lpwstr/>
      </vt:variant>
      <vt:variant>
        <vt:i4>7471135</vt:i4>
      </vt:variant>
      <vt:variant>
        <vt:i4>24</vt:i4>
      </vt:variant>
      <vt:variant>
        <vt:i4>0</vt:i4>
      </vt:variant>
      <vt:variant>
        <vt:i4>5</vt:i4>
      </vt:variant>
      <vt:variant>
        <vt:lpwstr>https://sjsu.instructure.com/courses/1162362/files/39358462/download?wrap=1</vt:lpwstr>
      </vt:variant>
      <vt:variant>
        <vt:lpwstr/>
      </vt:variant>
      <vt:variant>
        <vt:i4>1114188</vt:i4>
      </vt:variant>
      <vt:variant>
        <vt:i4>21</vt:i4>
      </vt:variant>
      <vt:variant>
        <vt:i4>0</vt:i4>
      </vt:variant>
      <vt:variant>
        <vt:i4>5</vt:i4>
      </vt:variant>
      <vt:variant>
        <vt:lpwstr>http://www.sjsu.edu/gup/syllabusinfo</vt:lpwstr>
      </vt:variant>
      <vt:variant>
        <vt:lpwstr/>
      </vt:variant>
      <vt:variant>
        <vt:i4>1114211</vt:i4>
      </vt:variant>
      <vt:variant>
        <vt:i4>18</vt:i4>
      </vt:variant>
      <vt:variant>
        <vt:i4>0</vt:i4>
      </vt:variant>
      <vt:variant>
        <vt:i4>5</vt:i4>
      </vt:variant>
      <vt:variant>
        <vt:lpwstr>http://www.sjsu.edu/gup/syllabusinfo/</vt:lpwstr>
      </vt:variant>
      <vt:variant>
        <vt:lpwstr/>
      </vt:variant>
      <vt:variant>
        <vt:i4>7733272</vt:i4>
      </vt:variant>
      <vt:variant>
        <vt:i4>15</vt:i4>
      </vt:variant>
      <vt:variant>
        <vt:i4>0</vt:i4>
      </vt:variant>
      <vt:variant>
        <vt:i4>5</vt:i4>
      </vt:variant>
      <vt:variant>
        <vt:lpwstr>https://sjsu.instructure.com/courses/1162362/files/39358425/download?wrap=1</vt:lpwstr>
      </vt:variant>
      <vt:variant>
        <vt:lpwstr/>
      </vt:variant>
      <vt:variant>
        <vt:i4>7733275</vt:i4>
      </vt:variant>
      <vt:variant>
        <vt:i4>12</vt:i4>
      </vt:variant>
      <vt:variant>
        <vt:i4>0</vt:i4>
      </vt:variant>
      <vt:variant>
        <vt:i4>5</vt:i4>
      </vt:variant>
      <vt:variant>
        <vt:lpwstr>https://sjsu.instructure.com/courses/1162362/files/39358426/download?wrap=1</vt:lpwstr>
      </vt:variant>
      <vt:variant>
        <vt:lpwstr/>
      </vt:variant>
      <vt:variant>
        <vt:i4>4390984</vt:i4>
      </vt:variant>
      <vt:variant>
        <vt:i4>9</vt:i4>
      </vt:variant>
      <vt:variant>
        <vt:i4>0</vt:i4>
      </vt:variant>
      <vt:variant>
        <vt:i4>5</vt:i4>
      </vt:variant>
      <vt:variant>
        <vt:lpwstr>mailto:peggy.cabrera@sjsu.edu</vt:lpwstr>
      </vt:variant>
      <vt:variant>
        <vt:lpwstr/>
      </vt:variant>
      <vt:variant>
        <vt:i4>1769542</vt:i4>
      </vt:variant>
      <vt:variant>
        <vt:i4>6</vt:i4>
      </vt:variant>
      <vt:variant>
        <vt:i4>0</vt:i4>
      </vt:variant>
      <vt:variant>
        <vt:i4>5</vt:i4>
      </vt:variant>
      <vt:variant>
        <vt:lpwstr>https://sjsu.instructure.com</vt:lpwstr>
      </vt:variant>
      <vt:variant>
        <vt:lpwstr/>
      </vt:variant>
      <vt:variant>
        <vt:i4>1769542</vt:i4>
      </vt:variant>
      <vt:variant>
        <vt:i4>3</vt:i4>
      </vt:variant>
      <vt:variant>
        <vt:i4>0</vt:i4>
      </vt:variant>
      <vt:variant>
        <vt:i4>5</vt:i4>
      </vt:variant>
      <vt:variant>
        <vt:lpwstr>https://sjsu.instructure.com</vt:lpwstr>
      </vt:variant>
      <vt:variant>
        <vt:lpwstr/>
      </vt:variant>
      <vt:variant>
        <vt:i4>7077999</vt:i4>
      </vt:variant>
      <vt:variant>
        <vt:i4>0</vt:i4>
      </vt:variant>
      <vt:variant>
        <vt:i4>0</vt:i4>
      </vt:variant>
      <vt:variant>
        <vt:i4>5</vt:i4>
      </vt:variant>
      <vt:variant>
        <vt:lpwstr>mailto:Dustin.mulvaney@sjsu.edu</vt:lpwstr>
      </vt:variant>
      <vt:variant>
        <vt:lpwstr/>
      </vt:variant>
      <vt:variant>
        <vt:i4>1900644</vt:i4>
      </vt:variant>
      <vt:variant>
        <vt:i4>21640</vt:i4>
      </vt:variant>
      <vt:variant>
        <vt:i4>1025</vt:i4>
      </vt:variant>
      <vt:variant>
        <vt:i4>1</vt:i4>
      </vt:variant>
      <vt:variant>
        <vt:lpwstr>arrow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Dustin Mulvaney</cp:lastModifiedBy>
  <cp:revision>16</cp:revision>
  <cp:lastPrinted>2013-12-13T22:56:00Z</cp:lastPrinted>
  <dcterms:created xsi:type="dcterms:W3CDTF">2020-08-25T16:54:00Z</dcterms:created>
  <dcterms:modified xsi:type="dcterms:W3CDTF">2021-08-18T20:24:00Z</dcterms:modified>
</cp:coreProperties>
</file>