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E1" w:rsidRPr="007D3DF0" w:rsidRDefault="00171CE1" w:rsidP="00171CE1">
      <w:pPr>
        <w:pStyle w:val="Heading1"/>
        <w:jc w:val="center"/>
        <w:rPr>
          <w:rFonts w:ascii="Times New Roman" w:hAnsi="Times New Roman"/>
          <w:sz w:val="22"/>
          <w:szCs w:val="22"/>
        </w:rPr>
      </w:pPr>
      <w:r w:rsidRPr="007D3DF0">
        <w:rPr>
          <w:rFonts w:ascii="Times New Roman" w:hAnsi="Times New Roman"/>
          <w:sz w:val="22"/>
          <w:szCs w:val="22"/>
        </w:rPr>
        <w:t>San José State University</w:t>
      </w:r>
      <w:r w:rsidRPr="007D3DF0">
        <w:rPr>
          <w:rFonts w:ascii="Times New Roman" w:hAnsi="Times New Roman"/>
          <w:sz w:val="22"/>
          <w:szCs w:val="22"/>
        </w:rPr>
        <w:br/>
        <w:t>Department of English and Comparative Literature</w:t>
      </w:r>
      <w:r w:rsidRPr="007D3DF0">
        <w:rPr>
          <w:rFonts w:ascii="Times New Roman" w:hAnsi="Times New Roman"/>
          <w:sz w:val="22"/>
          <w:szCs w:val="22"/>
        </w:rPr>
        <w:br/>
        <w:t xml:space="preserve">English 1B, </w:t>
      </w:r>
      <w:r w:rsidR="00620793" w:rsidRPr="007D3DF0">
        <w:rPr>
          <w:rFonts w:ascii="Times New Roman" w:hAnsi="Times New Roman"/>
          <w:sz w:val="22"/>
          <w:szCs w:val="22"/>
        </w:rPr>
        <w:t xml:space="preserve">Composition 2 (GE C3), Section </w:t>
      </w:r>
      <w:r w:rsidR="00F4248F" w:rsidRPr="007D3DF0">
        <w:rPr>
          <w:rFonts w:ascii="Times New Roman" w:hAnsi="Times New Roman"/>
          <w:sz w:val="22"/>
          <w:szCs w:val="22"/>
        </w:rPr>
        <w:t>60 &amp;61</w:t>
      </w:r>
      <w:r w:rsidRPr="007D3DF0">
        <w:rPr>
          <w:rFonts w:ascii="Times New Roman" w:hAnsi="Times New Roman"/>
          <w:sz w:val="22"/>
          <w:szCs w:val="22"/>
        </w:rPr>
        <w:t xml:space="preserve">, </w:t>
      </w:r>
      <w:proofErr w:type="gramStart"/>
      <w:r w:rsidR="00F4248F" w:rsidRPr="007D3DF0">
        <w:rPr>
          <w:rFonts w:ascii="Times New Roman" w:hAnsi="Times New Roman"/>
          <w:sz w:val="22"/>
          <w:szCs w:val="22"/>
        </w:rPr>
        <w:t>Spring</w:t>
      </w:r>
      <w:proofErr w:type="gramEnd"/>
      <w:r w:rsidR="00F4248F" w:rsidRPr="007D3DF0">
        <w:rPr>
          <w:rFonts w:ascii="Times New Roman" w:hAnsi="Times New Roman"/>
          <w:sz w:val="22"/>
          <w:szCs w:val="22"/>
        </w:rPr>
        <w:t xml:space="preserve"> 2012</w:t>
      </w:r>
    </w:p>
    <w:tbl>
      <w:tblPr>
        <w:tblW w:w="9645" w:type="dxa"/>
        <w:tblLayout w:type="fixed"/>
        <w:tblLook w:val="01E0" w:firstRow="1" w:lastRow="1" w:firstColumn="1" w:lastColumn="1" w:noHBand="0" w:noVBand="0"/>
      </w:tblPr>
      <w:tblGrid>
        <w:gridCol w:w="3167"/>
        <w:gridCol w:w="6478"/>
      </w:tblGrid>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Instructor:</w:t>
            </w:r>
          </w:p>
        </w:tc>
        <w:tc>
          <w:tcPr>
            <w:tcW w:w="6480" w:type="dxa"/>
            <w:vAlign w:val="center"/>
            <w:hideMark/>
          </w:tcPr>
          <w:p w:rsidR="00171CE1" w:rsidRPr="007D3DF0" w:rsidRDefault="00620793">
            <w:pPr>
              <w:spacing w:after="120"/>
              <w:rPr>
                <w:sz w:val="22"/>
                <w:szCs w:val="22"/>
                <w:lang w:eastAsia="zh-CN"/>
              </w:rPr>
            </w:pPr>
            <w:r w:rsidRPr="007D3DF0">
              <w:rPr>
                <w:sz w:val="22"/>
                <w:szCs w:val="22"/>
              </w:rPr>
              <w:t>Judy Harper</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Office Location:</w:t>
            </w:r>
          </w:p>
        </w:tc>
        <w:tc>
          <w:tcPr>
            <w:tcW w:w="6480" w:type="dxa"/>
            <w:vAlign w:val="center"/>
            <w:hideMark/>
          </w:tcPr>
          <w:p w:rsidR="00171CE1" w:rsidRPr="007D3DF0" w:rsidRDefault="00620793">
            <w:pPr>
              <w:spacing w:after="120"/>
              <w:rPr>
                <w:sz w:val="22"/>
                <w:szCs w:val="22"/>
                <w:lang w:eastAsia="zh-CN"/>
              </w:rPr>
            </w:pPr>
            <w:r w:rsidRPr="007D3DF0">
              <w:rPr>
                <w:sz w:val="22"/>
                <w:szCs w:val="22"/>
              </w:rPr>
              <w:t>Clark Hall 406A</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Telephone:</w:t>
            </w:r>
          </w:p>
        </w:tc>
        <w:tc>
          <w:tcPr>
            <w:tcW w:w="6480" w:type="dxa"/>
            <w:vAlign w:val="center"/>
            <w:hideMark/>
          </w:tcPr>
          <w:p w:rsidR="00171CE1" w:rsidRPr="007D3DF0" w:rsidRDefault="00620793">
            <w:pPr>
              <w:spacing w:after="120"/>
              <w:rPr>
                <w:sz w:val="22"/>
                <w:szCs w:val="22"/>
                <w:lang w:eastAsia="zh-CN"/>
              </w:rPr>
            </w:pPr>
            <w:r w:rsidRPr="007D3DF0">
              <w:rPr>
                <w:sz w:val="22"/>
                <w:szCs w:val="22"/>
              </w:rPr>
              <w:t>(408) 924- 4741</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Email:</w:t>
            </w:r>
          </w:p>
        </w:tc>
        <w:tc>
          <w:tcPr>
            <w:tcW w:w="6480" w:type="dxa"/>
            <w:vAlign w:val="center"/>
            <w:hideMark/>
          </w:tcPr>
          <w:p w:rsidR="00171CE1" w:rsidRPr="007D3DF0" w:rsidRDefault="00C30D71">
            <w:pPr>
              <w:spacing w:after="120"/>
              <w:rPr>
                <w:sz w:val="22"/>
                <w:szCs w:val="22"/>
                <w:lang w:eastAsia="zh-CN"/>
              </w:rPr>
            </w:pPr>
            <w:hyperlink r:id="rId7" w:history="1">
              <w:r w:rsidR="00620793" w:rsidRPr="007D3DF0">
                <w:rPr>
                  <w:rStyle w:val="Hyperlink"/>
                  <w:sz w:val="22"/>
                  <w:szCs w:val="22"/>
                  <w:lang w:eastAsia="zh-CN"/>
                </w:rPr>
                <w:t>Judith.harper@sjsu.edu</w:t>
              </w:r>
            </w:hyperlink>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Office Hours:</w:t>
            </w:r>
            <w:bookmarkStart w:id="0" w:name="_GoBack"/>
            <w:bookmarkEnd w:id="0"/>
          </w:p>
        </w:tc>
        <w:tc>
          <w:tcPr>
            <w:tcW w:w="6480" w:type="dxa"/>
            <w:vAlign w:val="center"/>
            <w:hideMark/>
          </w:tcPr>
          <w:p w:rsidR="00171CE1" w:rsidRPr="007D3DF0" w:rsidRDefault="00F4248F">
            <w:pPr>
              <w:spacing w:after="120"/>
              <w:rPr>
                <w:sz w:val="22"/>
                <w:szCs w:val="22"/>
                <w:lang w:eastAsia="zh-CN"/>
              </w:rPr>
            </w:pPr>
            <w:r w:rsidRPr="007D3DF0">
              <w:rPr>
                <w:sz w:val="22"/>
                <w:szCs w:val="22"/>
              </w:rPr>
              <w:t>Monday and Wednesday, 11:50 – 1:20</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Class Days/Time</w:t>
            </w:r>
            <w:r w:rsidR="00F4248F" w:rsidRPr="007D3DF0">
              <w:rPr>
                <w:rFonts w:cs="Times New Roman"/>
                <w:sz w:val="22"/>
                <w:szCs w:val="22"/>
              </w:rPr>
              <w:t>s</w:t>
            </w:r>
            <w:r w:rsidRPr="007D3DF0">
              <w:rPr>
                <w:rFonts w:cs="Times New Roman"/>
                <w:sz w:val="22"/>
                <w:szCs w:val="22"/>
              </w:rPr>
              <w:t>:</w:t>
            </w:r>
          </w:p>
        </w:tc>
        <w:tc>
          <w:tcPr>
            <w:tcW w:w="6480" w:type="dxa"/>
            <w:vAlign w:val="center"/>
            <w:hideMark/>
          </w:tcPr>
          <w:p w:rsidR="00F4248F" w:rsidRPr="007D3DF0" w:rsidRDefault="00F4248F">
            <w:pPr>
              <w:spacing w:after="120"/>
              <w:rPr>
                <w:sz w:val="22"/>
                <w:szCs w:val="22"/>
                <w:lang w:eastAsia="zh-CN"/>
              </w:rPr>
            </w:pPr>
            <w:r w:rsidRPr="007D3DF0">
              <w:rPr>
                <w:sz w:val="22"/>
                <w:szCs w:val="22"/>
                <w:lang w:eastAsia="zh-CN"/>
              </w:rPr>
              <w:t>MW 9:00 – 10:15 (Section 60); MW 10:30 – 11:45 (Section 61)</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Classroom:</w:t>
            </w:r>
          </w:p>
        </w:tc>
        <w:tc>
          <w:tcPr>
            <w:tcW w:w="6480" w:type="dxa"/>
            <w:vAlign w:val="center"/>
            <w:hideMark/>
          </w:tcPr>
          <w:p w:rsidR="00171CE1" w:rsidRPr="007D3DF0" w:rsidRDefault="00F4248F">
            <w:pPr>
              <w:spacing w:after="120"/>
              <w:rPr>
                <w:sz w:val="22"/>
                <w:szCs w:val="22"/>
                <w:lang w:eastAsia="zh-CN"/>
              </w:rPr>
            </w:pPr>
            <w:r w:rsidRPr="007D3DF0">
              <w:rPr>
                <w:sz w:val="22"/>
                <w:szCs w:val="22"/>
              </w:rPr>
              <w:t>SH 411(Section 60); ENG 327 (Section 61)</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Prerequisites:</w:t>
            </w:r>
          </w:p>
        </w:tc>
        <w:tc>
          <w:tcPr>
            <w:tcW w:w="6480" w:type="dxa"/>
            <w:vAlign w:val="center"/>
            <w:hideMark/>
          </w:tcPr>
          <w:p w:rsidR="00171CE1" w:rsidRPr="007D3DF0" w:rsidRDefault="00171CE1">
            <w:pPr>
              <w:spacing w:after="120"/>
              <w:rPr>
                <w:sz w:val="22"/>
                <w:szCs w:val="22"/>
                <w:lang w:eastAsia="zh-CN"/>
              </w:rPr>
            </w:pPr>
            <w:r w:rsidRPr="007D3DF0">
              <w:rPr>
                <w:sz w:val="22"/>
                <w:szCs w:val="22"/>
              </w:rPr>
              <w:t>Passage of Written Communication 1A (C or better) or approved equivalent.</w:t>
            </w:r>
          </w:p>
        </w:tc>
      </w:tr>
      <w:tr w:rsidR="00171CE1" w:rsidRPr="007D3DF0" w:rsidTr="00171CE1">
        <w:tc>
          <w:tcPr>
            <w:tcW w:w="3168" w:type="dxa"/>
            <w:vAlign w:val="center"/>
            <w:hideMark/>
          </w:tcPr>
          <w:p w:rsidR="00171CE1" w:rsidRPr="007D3DF0" w:rsidRDefault="00171CE1">
            <w:pPr>
              <w:pStyle w:val="contactheading"/>
              <w:rPr>
                <w:rFonts w:cs="Times New Roman"/>
                <w:sz w:val="22"/>
                <w:szCs w:val="22"/>
              </w:rPr>
            </w:pPr>
            <w:r w:rsidRPr="007D3DF0">
              <w:rPr>
                <w:rFonts w:cs="Times New Roman"/>
                <w:sz w:val="22"/>
                <w:szCs w:val="22"/>
              </w:rPr>
              <w:t>GE Category:</w:t>
            </w:r>
          </w:p>
        </w:tc>
        <w:tc>
          <w:tcPr>
            <w:tcW w:w="6480" w:type="dxa"/>
            <w:vAlign w:val="center"/>
            <w:hideMark/>
          </w:tcPr>
          <w:p w:rsidR="00171CE1" w:rsidRPr="007D3DF0" w:rsidRDefault="00171CE1">
            <w:pPr>
              <w:spacing w:after="120"/>
              <w:rPr>
                <w:sz w:val="22"/>
                <w:szCs w:val="22"/>
                <w:lang w:eastAsia="zh-CN"/>
              </w:rPr>
            </w:pPr>
            <w:r w:rsidRPr="007D3DF0">
              <w:rPr>
                <w:sz w:val="22"/>
                <w:szCs w:val="22"/>
              </w:rPr>
              <w:t>Written Communication C3</w:t>
            </w:r>
          </w:p>
        </w:tc>
      </w:tr>
    </w:tbl>
    <w:p w:rsidR="009F4717" w:rsidRPr="007D3DF0" w:rsidRDefault="002A6668" w:rsidP="00FB5A89">
      <w:pPr>
        <w:tabs>
          <w:tab w:val="left" w:pos="7380"/>
        </w:tabs>
        <w:rPr>
          <w:bCs/>
          <w:sz w:val="22"/>
          <w:szCs w:val="22"/>
        </w:rPr>
      </w:pPr>
      <w:r w:rsidRPr="007D3DF0">
        <w:rPr>
          <w:bCs/>
          <w:sz w:val="22"/>
          <w:szCs w:val="22"/>
        </w:rPr>
        <w:tab/>
      </w:r>
    </w:p>
    <w:p w:rsidR="009F4717" w:rsidRPr="007D3DF0" w:rsidRDefault="009F4717">
      <w:pPr>
        <w:pStyle w:val="BodyText"/>
        <w:rPr>
          <w:rFonts w:ascii="Times New Roman" w:hAnsi="Times New Roman"/>
          <w:sz w:val="22"/>
          <w:szCs w:val="22"/>
        </w:rPr>
      </w:pPr>
      <w:r w:rsidRPr="007D3DF0">
        <w:rPr>
          <w:rFonts w:ascii="Times New Roman" w:hAnsi="Times New Roman"/>
          <w:sz w:val="22"/>
          <w:szCs w:val="22"/>
        </w:rPr>
        <w:t>Required Texts:</w:t>
      </w:r>
    </w:p>
    <w:p w:rsidR="00E87541" w:rsidRPr="007D3DF0" w:rsidRDefault="002321E0" w:rsidP="00E87541">
      <w:pPr>
        <w:spacing w:line="288" w:lineRule="atLeast"/>
        <w:rPr>
          <w:color w:val="000000"/>
          <w:sz w:val="22"/>
          <w:szCs w:val="22"/>
        </w:rPr>
      </w:pPr>
      <w:r w:rsidRPr="007D3DF0">
        <w:rPr>
          <w:color w:val="000000"/>
          <w:sz w:val="22"/>
          <w:szCs w:val="22"/>
          <w:u w:val="single"/>
        </w:rPr>
        <w:t xml:space="preserve">Convergences:  </w:t>
      </w:r>
      <w:r w:rsidR="000C3D34" w:rsidRPr="007D3DF0">
        <w:rPr>
          <w:color w:val="000000"/>
          <w:sz w:val="22"/>
          <w:szCs w:val="22"/>
          <w:u w:val="single"/>
        </w:rPr>
        <w:t>Themes, Texts, and Images for Composition</w:t>
      </w:r>
      <w:proofErr w:type="gramStart"/>
      <w:r w:rsidR="00171CE1" w:rsidRPr="007D3DF0">
        <w:rPr>
          <w:color w:val="000000"/>
          <w:sz w:val="22"/>
          <w:szCs w:val="22"/>
          <w:u w:val="single"/>
        </w:rPr>
        <w:t>,</w:t>
      </w:r>
      <w:r w:rsidRPr="007D3DF0">
        <w:rPr>
          <w:color w:val="000000"/>
          <w:sz w:val="22"/>
          <w:szCs w:val="22"/>
        </w:rPr>
        <w:t xml:space="preserve">  </w:t>
      </w:r>
      <w:r w:rsidR="00162927" w:rsidRPr="007D3DF0">
        <w:rPr>
          <w:color w:val="000000"/>
          <w:sz w:val="22"/>
          <w:szCs w:val="22"/>
        </w:rPr>
        <w:t>3rd</w:t>
      </w:r>
      <w:proofErr w:type="gramEnd"/>
      <w:r w:rsidRPr="007D3DF0">
        <w:rPr>
          <w:color w:val="000000"/>
          <w:sz w:val="22"/>
          <w:szCs w:val="22"/>
        </w:rPr>
        <w:t xml:space="preserve"> edition.  Edited by Robert </w:t>
      </w:r>
      <w:proofErr w:type="spellStart"/>
      <w:r w:rsidRPr="007D3DF0">
        <w:rPr>
          <w:color w:val="000000"/>
          <w:sz w:val="22"/>
          <w:szCs w:val="22"/>
        </w:rPr>
        <w:t>Atwan</w:t>
      </w:r>
      <w:proofErr w:type="spellEnd"/>
    </w:p>
    <w:p w:rsidR="00A857AC" w:rsidRPr="007D3DF0" w:rsidRDefault="00A857AC">
      <w:pPr>
        <w:rPr>
          <w:bCs/>
          <w:sz w:val="22"/>
          <w:szCs w:val="22"/>
        </w:rPr>
      </w:pPr>
      <w:proofErr w:type="spellStart"/>
      <w:r w:rsidRPr="007D3DF0">
        <w:rPr>
          <w:bCs/>
          <w:sz w:val="22"/>
          <w:szCs w:val="22"/>
          <w:u w:val="single"/>
        </w:rPr>
        <w:t>Freakonomics</w:t>
      </w:r>
      <w:proofErr w:type="spellEnd"/>
      <w:r w:rsidRPr="007D3DF0">
        <w:rPr>
          <w:bCs/>
          <w:sz w:val="22"/>
          <w:szCs w:val="22"/>
          <w:u w:val="single"/>
        </w:rPr>
        <w:t>:  A Rogue Economist Explores the Hidden Side of Everything</w:t>
      </w:r>
      <w:r w:rsidRPr="007D3DF0">
        <w:rPr>
          <w:bCs/>
          <w:sz w:val="22"/>
          <w:szCs w:val="22"/>
        </w:rPr>
        <w:t xml:space="preserve">, Steven D. Levitt and Stephen J. </w:t>
      </w:r>
      <w:proofErr w:type="spellStart"/>
      <w:r w:rsidRPr="007D3DF0">
        <w:rPr>
          <w:bCs/>
          <w:sz w:val="22"/>
          <w:szCs w:val="22"/>
        </w:rPr>
        <w:t>Dubner</w:t>
      </w:r>
      <w:proofErr w:type="spellEnd"/>
    </w:p>
    <w:p w:rsidR="003076AF" w:rsidRPr="007D3DF0" w:rsidRDefault="003076AF">
      <w:pPr>
        <w:rPr>
          <w:bCs/>
          <w:sz w:val="22"/>
          <w:szCs w:val="22"/>
        </w:rPr>
      </w:pPr>
      <w:r w:rsidRPr="007D3DF0">
        <w:rPr>
          <w:bCs/>
          <w:sz w:val="22"/>
          <w:szCs w:val="22"/>
        </w:rPr>
        <w:t>A college level dictionary</w:t>
      </w:r>
    </w:p>
    <w:p w:rsidR="009F4717" w:rsidRPr="007D3DF0" w:rsidRDefault="009F4717">
      <w:pPr>
        <w:rPr>
          <w:bCs/>
          <w:sz w:val="22"/>
          <w:szCs w:val="22"/>
        </w:rPr>
      </w:pPr>
    </w:p>
    <w:p w:rsidR="009F4717" w:rsidRPr="007D3DF0" w:rsidRDefault="009F4717">
      <w:pPr>
        <w:pStyle w:val="BodyText"/>
        <w:rPr>
          <w:rFonts w:ascii="Times New Roman" w:hAnsi="Times New Roman"/>
          <w:sz w:val="22"/>
          <w:szCs w:val="22"/>
        </w:rPr>
      </w:pPr>
      <w:r w:rsidRPr="007D3DF0">
        <w:rPr>
          <w:rFonts w:ascii="Times New Roman" w:hAnsi="Times New Roman"/>
          <w:sz w:val="22"/>
          <w:szCs w:val="22"/>
        </w:rPr>
        <w:t>Required Materials:</w:t>
      </w:r>
    </w:p>
    <w:p w:rsidR="009F4717" w:rsidRPr="007D3DF0" w:rsidRDefault="00202C38">
      <w:pPr>
        <w:rPr>
          <w:bCs/>
          <w:sz w:val="22"/>
          <w:szCs w:val="22"/>
        </w:rPr>
      </w:pPr>
      <w:r w:rsidRPr="007D3DF0">
        <w:rPr>
          <w:bCs/>
          <w:sz w:val="22"/>
          <w:szCs w:val="22"/>
        </w:rPr>
        <w:t xml:space="preserve">A notebook </w:t>
      </w:r>
      <w:r w:rsidRPr="007D3DF0">
        <w:rPr>
          <w:bCs/>
          <w:sz w:val="22"/>
          <w:szCs w:val="22"/>
          <w:u w:val="single"/>
        </w:rPr>
        <w:t>(spiral with perforated paper and pockets</w:t>
      </w:r>
      <w:r w:rsidRPr="007D3DF0">
        <w:rPr>
          <w:bCs/>
          <w:sz w:val="22"/>
          <w:szCs w:val="22"/>
        </w:rPr>
        <w:t xml:space="preserve">) </w:t>
      </w:r>
      <w:r w:rsidR="009E1343" w:rsidRPr="007D3DF0">
        <w:rPr>
          <w:bCs/>
          <w:sz w:val="22"/>
          <w:szCs w:val="22"/>
        </w:rPr>
        <w:t xml:space="preserve">for </w:t>
      </w:r>
      <w:r w:rsidRPr="007D3DF0">
        <w:rPr>
          <w:bCs/>
          <w:sz w:val="22"/>
          <w:szCs w:val="22"/>
        </w:rPr>
        <w:t>in-class activities, notes, and for storing hand-outs</w:t>
      </w:r>
    </w:p>
    <w:p w:rsidR="009F4717" w:rsidRPr="007D3DF0" w:rsidRDefault="00202C38">
      <w:pPr>
        <w:rPr>
          <w:bCs/>
          <w:sz w:val="22"/>
          <w:szCs w:val="22"/>
        </w:rPr>
      </w:pPr>
      <w:r w:rsidRPr="007D3DF0">
        <w:rPr>
          <w:bCs/>
          <w:sz w:val="22"/>
          <w:szCs w:val="22"/>
        </w:rPr>
        <w:t>A</w:t>
      </w:r>
      <w:r w:rsidR="002E4962" w:rsidRPr="007D3DF0">
        <w:rPr>
          <w:bCs/>
          <w:sz w:val="22"/>
          <w:szCs w:val="22"/>
        </w:rPr>
        <w:t>n</w:t>
      </w:r>
      <w:r w:rsidRPr="007D3DF0">
        <w:rPr>
          <w:bCs/>
          <w:sz w:val="22"/>
          <w:szCs w:val="22"/>
        </w:rPr>
        <w:t xml:space="preserve"> </w:t>
      </w:r>
      <w:r w:rsidR="00AA6217" w:rsidRPr="007D3DF0">
        <w:rPr>
          <w:bCs/>
          <w:sz w:val="22"/>
          <w:szCs w:val="22"/>
        </w:rPr>
        <w:t>e-mail account</w:t>
      </w:r>
      <w:r w:rsidR="00E87541" w:rsidRPr="007D3DF0">
        <w:rPr>
          <w:bCs/>
          <w:sz w:val="22"/>
          <w:szCs w:val="22"/>
        </w:rPr>
        <w:t xml:space="preserve"> (an SJSU account is highly preferable) that you check several times per week</w:t>
      </w:r>
    </w:p>
    <w:p w:rsidR="009F4717" w:rsidRPr="007D3DF0" w:rsidRDefault="00BD30CE">
      <w:pPr>
        <w:rPr>
          <w:bCs/>
          <w:sz w:val="22"/>
          <w:szCs w:val="22"/>
        </w:rPr>
      </w:pPr>
      <w:r w:rsidRPr="007D3DF0">
        <w:rPr>
          <w:bCs/>
          <w:sz w:val="22"/>
          <w:szCs w:val="22"/>
        </w:rPr>
        <w:t>Th</w:t>
      </w:r>
      <w:r w:rsidR="00FB5A89" w:rsidRPr="007D3DF0">
        <w:rPr>
          <w:bCs/>
          <w:sz w:val="22"/>
          <w:szCs w:val="22"/>
        </w:rPr>
        <w:t>r</w:t>
      </w:r>
      <w:r w:rsidRPr="007D3DF0">
        <w:rPr>
          <w:bCs/>
          <w:sz w:val="22"/>
          <w:szCs w:val="22"/>
        </w:rPr>
        <w:t>ee</w:t>
      </w:r>
      <w:r w:rsidR="00AA6217" w:rsidRPr="007D3DF0">
        <w:rPr>
          <w:bCs/>
          <w:sz w:val="22"/>
          <w:szCs w:val="22"/>
        </w:rPr>
        <w:t xml:space="preserve"> “</w:t>
      </w:r>
      <w:proofErr w:type="spellStart"/>
      <w:r w:rsidR="00AA6217" w:rsidRPr="007D3DF0">
        <w:rPr>
          <w:bCs/>
          <w:sz w:val="22"/>
          <w:szCs w:val="22"/>
        </w:rPr>
        <w:t>yellowbooks</w:t>
      </w:r>
      <w:proofErr w:type="spellEnd"/>
      <w:r w:rsidR="00AA6217" w:rsidRPr="007D3DF0">
        <w:rPr>
          <w:bCs/>
          <w:sz w:val="22"/>
          <w:szCs w:val="22"/>
        </w:rPr>
        <w:t>”</w:t>
      </w:r>
    </w:p>
    <w:p w:rsidR="009F4717" w:rsidRPr="007D3DF0" w:rsidRDefault="009F4717">
      <w:pPr>
        <w:rPr>
          <w:bCs/>
          <w:sz w:val="22"/>
          <w:szCs w:val="22"/>
        </w:rPr>
      </w:pPr>
    </w:p>
    <w:p w:rsidR="009F4717" w:rsidRPr="007D3DF0" w:rsidRDefault="008B278E">
      <w:pPr>
        <w:rPr>
          <w:b/>
          <w:bCs/>
          <w:sz w:val="22"/>
          <w:szCs w:val="22"/>
        </w:rPr>
      </w:pPr>
      <w:r w:rsidRPr="007D3DF0">
        <w:rPr>
          <w:b/>
          <w:bCs/>
          <w:sz w:val="22"/>
          <w:szCs w:val="22"/>
        </w:rPr>
        <w:t xml:space="preserve">Course </w:t>
      </w:r>
      <w:r w:rsidR="00A857AC" w:rsidRPr="007D3DF0">
        <w:rPr>
          <w:b/>
          <w:bCs/>
          <w:sz w:val="22"/>
          <w:szCs w:val="22"/>
        </w:rPr>
        <w:t>De</w:t>
      </w:r>
      <w:r w:rsidRPr="007D3DF0">
        <w:rPr>
          <w:b/>
          <w:bCs/>
          <w:sz w:val="22"/>
          <w:szCs w:val="22"/>
        </w:rPr>
        <w:t>s</w:t>
      </w:r>
      <w:r w:rsidR="00A857AC" w:rsidRPr="007D3DF0">
        <w:rPr>
          <w:b/>
          <w:bCs/>
          <w:sz w:val="22"/>
          <w:szCs w:val="22"/>
        </w:rPr>
        <w:t>cription</w:t>
      </w:r>
      <w:r w:rsidRPr="007D3DF0">
        <w:rPr>
          <w:b/>
          <w:bCs/>
          <w:sz w:val="22"/>
          <w:szCs w:val="22"/>
        </w:rPr>
        <w:t>:</w:t>
      </w:r>
    </w:p>
    <w:p w:rsidR="000C3D34" w:rsidRPr="007D3DF0" w:rsidRDefault="000C3D34"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7D3DF0">
        <w:rPr>
          <w:sz w:val="22"/>
          <w:szCs w:val="22"/>
        </w:rPr>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686456" w:rsidRPr="007D3DF0" w:rsidRDefault="00686456" w:rsidP="00686456">
      <w:pPr>
        <w:pStyle w:val="Heading2"/>
        <w:rPr>
          <w:rFonts w:ascii="Times New Roman" w:hAnsi="Times New Roman"/>
          <w:b/>
          <w:i w:val="0"/>
          <w:sz w:val="22"/>
          <w:szCs w:val="22"/>
        </w:rPr>
      </w:pPr>
    </w:p>
    <w:p w:rsidR="00686456" w:rsidRPr="007D3DF0" w:rsidRDefault="00686456" w:rsidP="00686456">
      <w:pPr>
        <w:pStyle w:val="Heading2"/>
        <w:rPr>
          <w:rFonts w:ascii="Times New Roman" w:hAnsi="Times New Roman"/>
          <w:b/>
          <w:i w:val="0"/>
          <w:sz w:val="22"/>
          <w:szCs w:val="22"/>
        </w:rPr>
      </w:pPr>
      <w:r w:rsidRPr="007D3DF0">
        <w:rPr>
          <w:rFonts w:ascii="Times New Roman" w:hAnsi="Times New Roman"/>
          <w:b/>
          <w:i w:val="0"/>
          <w:sz w:val="22"/>
          <w:szCs w:val="22"/>
        </w:rPr>
        <w:t>Course Goals and Student Learning Objectives</w:t>
      </w:r>
    </w:p>
    <w:p w:rsidR="00686456" w:rsidRPr="007D3DF0" w:rsidRDefault="00686456" w:rsidP="00686456">
      <w:pPr>
        <w:rPr>
          <w:sz w:val="22"/>
          <w:szCs w:val="22"/>
        </w:rPr>
      </w:pPr>
      <w:r w:rsidRPr="007D3DF0">
        <w:rPr>
          <w:sz w:val="22"/>
          <w:szCs w:val="22"/>
        </w:rPr>
        <w:t xml:space="preserve">Building on the college-level proficiencies required in English 1A, students shall achieve the ability to write complete essays that demonstrate advanced proficiency in </w:t>
      </w:r>
      <w:r w:rsidRPr="007D3DF0">
        <w:rPr>
          <w:i/>
          <w:sz w:val="22"/>
          <w:szCs w:val="22"/>
        </w:rPr>
        <w:t>all</w:t>
      </w:r>
      <w:r w:rsidRPr="007D3DF0">
        <w:rPr>
          <w:sz w:val="22"/>
          <w:szCs w:val="22"/>
        </w:rPr>
        <w:t xml:space="preserve"> of the following:</w:t>
      </w:r>
    </w:p>
    <w:p w:rsidR="00686456" w:rsidRPr="007D3DF0" w:rsidRDefault="00686456" w:rsidP="00686456">
      <w:pPr>
        <w:numPr>
          <w:ilvl w:val="0"/>
          <w:numId w:val="27"/>
        </w:numPr>
        <w:spacing w:after="120"/>
        <w:ind w:left="360"/>
        <w:rPr>
          <w:sz w:val="22"/>
          <w:szCs w:val="22"/>
        </w:rPr>
      </w:pPr>
      <w:r w:rsidRPr="007D3DF0">
        <w:rPr>
          <w:sz w:val="22"/>
          <w:szCs w:val="22"/>
        </w:rPr>
        <w:t>Clear and effective communication of meaning.</w:t>
      </w:r>
    </w:p>
    <w:p w:rsidR="00686456" w:rsidRPr="007D3DF0" w:rsidRDefault="00686456" w:rsidP="00686456">
      <w:pPr>
        <w:numPr>
          <w:ilvl w:val="0"/>
          <w:numId w:val="27"/>
        </w:numPr>
        <w:spacing w:after="120"/>
        <w:ind w:left="360"/>
        <w:rPr>
          <w:sz w:val="22"/>
          <w:szCs w:val="22"/>
        </w:rPr>
      </w:pPr>
      <w:r w:rsidRPr="007D3DF0">
        <w:rPr>
          <w:sz w:val="22"/>
          <w:szCs w:val="22"/>
        </w:rPr>
        <w:t>An identifiable focus (argumentative essays will state their thesis clearly and will show an awareness, implied or stated, of some opposing point of view).</w:t>
      </w:r>
    </w:p>
    <w:p w:rsidR="00686456" w:rsidRPr="007D3DF0" w:rsidRDefault="00686456" w:rsidP="00686456">
      <w:pPr>
        <w:numPr>
          <w:ilvl w:val="0"/>
          <w:numId w:val="27"/>
        </w:numPr>
        <w:spacing w:after="120"/>
        <w:ind w:left="360"/>
        <w:rPr>
          <w:sz w:val="22"/>
          <w:szCs w:val="22"/>
        </w:rPr>
      </w:pPr>
      <w:r w:rsidRPr="007D3DF0">
        <w:rPr>
          <w:sz w:val="22"/>
          <w:szCs w:val="22"/>
        </w:rPr>
        <w:t>An appropriate voice that demonstrates an awareness of audience and purpose.</w:t>
      </w:r>
    </w:p>
    <w:p w:rsidR="00686456" w:rsidRPr="007D3DF0" w:rsidRDefault="00686456" w:rsidP="00686456">
      <w:pPr>
        <w:numPr>
          <w:ilvl w:val="0"/>
          <w:numId w:val="27"/>
        </w:numPr>
        <w:spacing w:after="120"/>
        <w:ind w:left="360"/>
        <w:rPr>
          <w:sz w:val="22"/>
          <w:szCs w:val="22"/>
        </w:rPr>
      </w:pPr>
      <w:r w:rsidRPr="007D3DF0">
        <w:rPr>
          <w:sz w:val="22"/>
          <w:szCs w:val="22"/>
        </w:rPr>
        <w:t>Careful attention to review and revision.</w:t>
      </w:r>
    </w:p>
    <w:p w:rsidR="00686456" w:rsidRPr="007D3DF0" w:rsidRDefault="00686456" w:rsidP="00686456">
      <w:pPr>
        <w:numPr>
          <w:ilvl w:val="0"/>
          <w:numId w:val="27"/>
        </w:numPr>
        <w:spacing w:after="120"/>
        <w:ind w:left="360"/>
        <w:rPr>
          <w:sz w:val="22"/>
          <w:szCs w:val="22"/>
        </w:rPr>
      </w:pPr>
      <w:r w:rsidRPr="007D3DF0">
        <w:rPr>
          <w:sz w:val="22"/>
          <w:szCs w:val="22"/>
        </w:rPr>
        <w:lastRenderedPageBreak/>
        <w:t>Effective and correct use of supporting materials, including independent research (e.g., quoting, paraphrasing, summarizing, and citing sources);</w:t>
      </w:r>
    </w:p>
    <w:p w:rsidR="00686456" w:rsidRPr="007D3DF0" w:rsidRDefault="00686456" w:rsidP="00686456">
      <w:pPr>
        <w:numPr>
          <w:ilvl w:val="0"/>
          <w:numId w:val="27"/>
        </w:numPr>
        <w:spacing w:after="120"/>
        <w:ind w:left="360"/>
        <w:rPr>
          <w:sz w:val="22"/>
          <w:szCs w:val="22"/>
        </w:rPr>
      </w:pPr>
      <w:r w:rsidRPr="007D3DF0">
        <w:rPr>
          <w:sz w:val="22"/>
          <w:szCs w:val="22"/>
        </w:rPr>
        <w:t>Effective analysis, interpretation, evaluation, and synthesis of ideas encountered in multiple readings.</w:t>
      </w:r>
    </w:p>
    <w:p w:rsidR="00686456" w:rsidRPr="007D3DF0" w:rsidRDefault="00686456" w:rsidP="00686456">
      <w:pPr>
        <w:numPr>
          <w:ilvl w:val="0"/>
          <w:numId w:val="27"/>
        </w:numPr>
        <w:spacing w:after="120"/>
        <w:ind w:left="360"/>
        <w:rPr>
          <w:sz w:val="22"/>
          <w:szCs w:val="22"/>
        </w:rPr>
      </w:pPr>
      <w:r w:rsidRPr="007D3DF0">
        <w:rPr>
          <w:sz w:val="22"/>
          <w:szCs w:val="22"/>
        </w:rPr>
        <w:t>Effective organization and development of ideas at paragraph and essay levels.</w:t>
      </w:r>
    </w:p>
    <w:p w:rsidR="00686456" w:rsidRPr="007D3DF0" w:rsidRDefault="00686456" w:rsidP="00686456">
      <w:pPr>
        <w:numPr>
          <w:ilvl w:val="0"/>
          <w:numId w:val="27"/>
        </w:numPr>
        <w:spacing w:after="120"/>
        <w:ind w:left="360"/>
        <w:rPr>
          <w:sz w:val="22"/>
          <w:szCs w:val="22"/>
        </w:rPr>
      </w:pPr>
      <w:r w:rsidRPr="007D3DF0">
        <w:rPr>
          <w:sz w:val="22"/>
          <w:szCs w:val="22"/>
        </w:rPr>
        <w:t>Appropriate and effective sentence structure and diction.</w:t>
      </w:r>
    </w:p>
    <w:p w:rsidR="00686456" w:rsidRPr="007D3DF0" w:rsidRDefault="00686456" w:rsidP="00686456">
      <w:pPr>
        <w:numPr>
          <w:ilvl w:val="0"/>
          <w:numId w:val="27"/>
        </w:numPr>
        <w:spacing w:after="120"/>
        <w:ind w:left="360"/>
        <w:rPr>
          <w:sz w:val="22"/>
          <w:szCs w:val="22"/>
        </w:rPr>
      </w:pPr>
      <w:r w:rsidRPr="007D3DF0">
        <w:rPr>
          <w:sz w:val="22"/>
          <w:szCs w:val="22"/>
        </w:rPr>
        <w:t>Command of conventional mechanics (e.g., punctuation, spelling, reference, agreement).</w:t>
      </w:r>
    </w:p>
    <w:p w:rsidR="000C3D34" w:rsidRPr="007D3DF0" w:rsidRDefault="000C3D34" w:rsidP="00C6331F">
      <w:pPr>
        <w:rPr>
          <w:b/>
          <w:i/>
          <w:sz w:val="22"/>
          <w:szCs w:val="22"/>
        </w:rPr>
      </w:pP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r w:rsidRPr="007D3DF0">
        <w:rPr>
          <w:b/>
          <w:sz w:val="22"/>
          <w:szCs w:val="22"/>
        </w:rPr>
        <w:t xml:space="preserve">Student </w:t>
      </w:r>
      <w:r w:rsidR="00725A91" w:rsidRPr="007D3DF0">
        <w:rPr>
          <w:b/>
          <w:sz w:val="22"/>
          <w:szCs w:val="22"/>
        </w:rPr>
        <w:t xml:space="preserve">Learning </w:t>
      </w:r>
      <w:r w:rsidR="000C3D34" w:rsidRPr="007D3DF0">
        <w:rPr>
          <w:b/>
          <w:sz w:val="22"/>
          <w:szCs w:val="22"/>
        </w:rPr>
        <w:t>Objectives</w:t>
      </w:r>
      <w:r w:rsidRPr="007D3DF0">
        <w:rPr>
          <w:b/>
          <w:sz w:val="22"/>
          <w:szCs w:val="22"/>
        </w:rPr>
        <w:t xml:space="preserve"> (SLO)</w:t>
      </w:r>
      <w:r w:rsidR="000C3D34" w:rsidRPr="007D3DF0">
        <w:rPr>
          <w:b/>
          <w:sz w:val="22"/>
          <w:szCs w:val="22"/>
        </w:rPr>
        <w:t>:</w:t>
      </w:r>
    </w:p>
    <w:p w:rsidR="000C3D3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1:  Students shall write complete essays that demonstrate the ability to refine the competencies established in Written Communication 1A.</w:t>
      </w: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2:  Students shall write complete essays that demonstrate the ability to use (locate, analyze, and evaluate) supporting materials, including independent library research, and identify key concepts and terms that describe the information needed.</w:t>
      </w: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3:  Students shall write complete essays that demonstrate the ability to select efficient and effective approaches for accessing information utilizing an appropriate investigative method or information retrieval system</w:t>
      </w: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4:  Students shall write complete essays that demonstrate the ability to synthesize ideas encountered in multiple readings.</w:t>
      </w: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5:  Students shall write complete essays that demonstrate the ability to incorporate principles of design and communication to construct effective arguments.</w:t>
      </w:r>
    </w:p>
    <w:p w:rsidR="00E17B74" w:rsidRPr="007D3DF0" w:rsidRDefault="00E17B74"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7D3DF0">
        <w:rPr>
          <w:sz w:val="22"/>
          <w:szCs w:val="22"/>
        </w:rPr>
        <w:t>SLO 6:  Students shall write complete essays that demonstrate the ability to identify and discuss issues related to censorship and freedom of speech.</w:t>
      </w:r>
    </w:p>
    <w:p w:rsidR="00686456" w:rsidRPr="007D3DF0" w:rsidRDefault="00686456" w:rsidP="00686456">
      <w:pPr>
        <w:pStyle w:val="Heading2"/>
        <w:rPr>
          <w:rFonts w:ascii="Times New Roman" w:hAnsi="Times New Roman"/>
          <w:b/>
          <w:i w:val="0"/>
          <w:sz w:val="22"/>
          <w:szCs w:val="22"/>
        </w:rPr>
      </w:pPr>
    </w:p>
    <w:p w:rsidR="00686456" w:rsidRPr="007D3DF0" w:rsidRDefault="00686456" w:rsidP="00686456">
      <w:pPr>
        <w:pStyle w:val="Heading2"/>
        <w:rPr>
          <w:rFonts w:ascii="Times New Roman" w:hAnsi="Times New Roman"/>
          <w:b/>
          <w:i w:val="0"/>
          <w:sz w:val="22"/>
          <w:szCs w:val="22"/>
        </w:rPr>
      </w:pPr>
      <w:r w:rsidRPr="007D3DF0">
        <w:rPr>
          <w:rFonts w:ascii="Times New Roman" w:hAnsi="Times New Roman"/>
          <w:b/>
          <w:i w:val="0"/>
          <w:sz w:val="22"/>
          <w:szCs w:val="22"/>
        </w:rPr>
        <w:t>Information available online</w:t>
      </w:r>
    </w:p>
    <w:p w:rsidR="00686456" w:rsidRPr="007D3DF0" w:rsidRDefault="00686456" w:rsidP="00686456">
      <w:pPr>
        <w:rPr>
          <w:sz w:val="22"/>
          <w:szCs w:val="22"/>
        </w:rPr>
      </w:pPr>
      <w:r w:rsidRPr="007D3DF0">
        <w:rPr>
          <w:sz w:val="22"/>
          <w:szCs w:val="22"/>
        </w:rPr>
        <w:t>You are responsible for reading the following information online at</w:t>
      </w:r>
      <w:r w:rsidRPr="007D3DF0">
        <w:rPr>
          <w:sz w:val="22"/>
          <w:szCs w:val="22"/>
        </w:rPr>
        <w:br/>
      </w:r>
      <w:hyperlink r:id="rId8" w:history="1">
        <w:r w:rsidRPr="007D3DF0">
          <w:rPr>
            <w:rStyle w:val="Hyperlink"/>
            <w:sz w:val="22"/>
            <w:szCs w:val="22"/>
          </w:rPr>
          <w:t>http://www.sjsu.edu/english/comp/policyforsyllabi.html</w:t>
        </w:r>
      </w:hyperlink>
    </w:p>
    <w:p w:rsidR="00686456" w:rsidRPr="007D3DF0" w:rsidRDefault="00686456" w:rsidP="00686456">
      <w:pPr>
        <w:numPr>
          <w:ilvl w:val="0"/>
          <w:numId w:val="28"/>
        </w:numPr>
        <w:spacing w:after="120"/>
        <w:rPr>
          <w:sz w:val="22"/>
          <w:szCs w:val="22"/>
        </w:rPr>
      </w:pPr>
      <w:r w:rsidRPr="007D3DF0">
        <w:rPr>
          <w:sz w:val="22"/>
          <w:szCs w:val="22"/>
        </w:rPr>
        <w:t>Course guidelines</w:t>
      </w:r>
    </w:p>
    <w:p w:rsidR="00686456" w:rsidRPr="007D3DF0" w:rsidRDefault="00686456" w:rsidP="00686456">
      <w:pPr>
        <w:numPr>
          <w:ilvl w:val="0"/>
          <w:numId w:val="28"/>
        </w:numPr>
        <w:spacing w:after="120"/>
        <w:rPr>
          <w:sz w:val="22"/>
          <w:szCs w:val="22"/>
        </w:rPr>
      </w:pPr>
      <w:r w:rsidRPr="007D3DF0">
        <w:rPr>
          <w:sz w:val="22"/>
          <w:szCs w:val="22"/>
        </w:rPr>
        <w:t>Academic policies (academic integrity, plagiarism, ADA and DRC policies)</w:t>
      </w:r>
    </w:p>
    <w:p w:rsidR="008B278E" w:rsidRPr="007D3DF0" w:rsidRDefault="00686456" w:rsidP="008B278E">
      <w:pPr>
        <w:numPr>
          <w:ilvl w:val="0"/>
          <w:numId w:val="28"/>
        </w:numPr>
        <w:spacing w:after="120"/>
        <w:rPr>
          <w:sz w:val="22"/>
          <w:szCs w:val="22"/>
        </w:rPr>
      </w:pPr>
      <w:r w:rsidRPr="007D3DF0">
        <w:rPr>
          <w:sz w:val="22"/>
          <w:szCs w:val="22"/>
        </w:rPr>
        <w:t>Adding and dropping classes</w:t>
      </w:r>
    </w:p>
    <w:p w:rsidR="00620793" w:rsidRPr="007D3DF0" w:rsidRDefault="00620793" w:rsidP="008B278E">
      <w:pPr>
        <w:rPr>
          <w:b/>
          <w:i/>
          <w:iCs/>
          <w:sz w:val="22"/>
          <w:szCs w:val="22"/>
        </w:rPr>
      </w:pPr>
    </w:p>
    <w:p w:rsidR="008B278E" w:rsidRPr="007D3DF0" w:rsidRDefault="000C3D34" w:rsidP="008B278E">
      <w:pPr>
        <w:rPr>
          <w:iCs/>
          <w:sz w:val="22"/>
          <w:szCs w:val="22"/>
        </w:rPr>
      </w:pPr>
      <w:r w:rsidRPr="007D3DF0">
        <w:rPr>
          <w:b/>
          <w:i/>
          <w:iCs/>
          <w:sz w:val="22"/>
          <w:szCs w:val="22"/>
        </w:rPr>
        <w:t xml:space="preserve">Specific </w:t>
      </w:r>
      <w:r w:rsidR="008B278E" w:rsidRPr="007D3DF0">
        <w:rPr>
          <w:b/>
          <w:i/>
          <w:iCs/>
          <w:sz w:val="22"/>
          <w:szCs w:val="22"/>
        </w:rPr>
        <w:t>Course Requirements</w:t>
      </w:r>
      <w:r w:rsidR="00E24527" w:rsidRPr="007D3DF0">
        <w:rPr>
          <w:b/>
          <w:i/>
          <w:iCs/>
          <w:sz w:val="22"/>
          <w:szCs w:val="22"/>
        </w:rPr>
        <w:t xml:space="preserve"> and Policies</w:t>
      </w:r>
      <w:r w:rsidR="008B278E" w:rsidRPr="007D3DF0">
        <w:rPr>
          <w:b/>
          <w:i/>
          <w:iCs/>
          <w:sz w:val="22"/>
          <w:szCs w:val="22"/>
        </w:rPr>
        <w:t>:</w:t>
      </w:r>
    </w:p>
    <w:p w:rsidR="00E738D9" w:rsidRPr="007D3DF0" w:rsidRDefault="00E738D9" w:rsidP="008B278E">
      <w:pPr>
        <w:rPr>
          <w:sz w:val="22"/>
          <w:szCs w:val="22"/>
          <w:u w:val="single"/>
        </w:rPr>
      </w:pPr>
    </w:p>
    <w:p w:rsidR="00BD30CE" w:rsidRPr="007D3DF0" w:rsidRDefault="00BD30CE" w:rsidP="00BD30CE">
      <w:pPr>
        <w:spacing w:after="240"/>
        <w:rPr>
          <w:sz w:val="22"/>
          <w:szCs w:val="22"/>
        </w:rPr>
      </w:pPr>
      <w:r w:rsidRPr="007D3DF0">
        <w:rPr>
          <w:rStyle w:val="Heading3Char"/>
          <w:rFonts w:ascii="Times New Roman" w:hAnsi="Times New Roman"/>
          <w:sz w:val="22"/>
          <w:szCs w:val="22"/>
        </w:rPr>
        <w:t>Preparation &amp; Participation:</w:t>
      </w:r>
      <w:r w:rsidRPr="007D3DF0">
        <w:rPr>
          <w:sz w:val="22"/>
          <w:szCs w:val="22"/>
        </w:rPr>
        <w:t xml:space="preserve"> You should attend each class session and be fully prepared to participate.  It is your responsibility to be on time and to be prepared; failure to do so will result in a loss of your participation point.</w:t>
      </w:r>
    </w:p>
    <w:p w:rsidR="00BD30CE" w:rsidRPr="007D3DF0" w:rsidRDefault="00BD30CE" w:rsidP="00BD30CE">
      <w:pPr>
        <w:spacing w:after="240"/>
        <w:rPr>
          <w:sz w:val="22"/>
          <w:szCs w:val="22"/>
        </w:rPr>
      </w:pPr>
      <w:r w:rsidRPr="007D3DF0">
        <w:rPr>
          <w:b/>
          <w:sz w:val="22"/>
          <w:szCs w:val="22"/>
        </w:rPr>
        <w:t xml:space="preserve">Absences and Tardiness:  </w:t>
      </w:r>
      <w:r w:rsidRPr="007D3DF0">
        <w:rPr>
          <w:sz w:val="22"/>
          <w:szCs w:val="22"/>
        </w:rPr>
        <w:t xml:space="preserve">We all face challenges in life.  Our cars break down.  We have 10 other exams to study for.  We have the flu.  We just simply need a break.  Therefore, you are allowed </w:t>
      </w:r>
      <w:r w:rsidRPr="007D3DF0">
        <w:rPr>
          <w:b/>
          <w:sz w:val="22"/>
          <w:szCs w:val="22"/>
        </w:rPr>
        <w:t xml:space="preserve">two </w:t>
      </w:r>
      <w:r w:rsidRPr="007D3DF0">
        <w:rPr>
          <w:sz w:val="22"/>
          <w:szCs w:val="22"/>
        </w:rPr>
        <w:t xml:space="preserve">lifelines this semester.  Take two days off </w:t>
      </w:r>
      <w:r w:rsidRPr="007D3DF0">
        <w:rPr>
          <w:b/>
          <w:sz w:val="22"/>
          <w:szCs w:val="22"/>
        </w:rPr>
        <w:t xml:space="preserve">as long as there is nothing due and no exam scheduled. </w:t>
      </w:r>
      <w:r w:rsidRPr="007D3DF0">
        <w:rPr>
          <w:sz w:val="22"/>
          <w:szCs w:val="22"/>
        </w:rPr>
        <w:t xml:space="preserve">No explanations needed; no questions asked.  Please use this in a responsible manner and </w:t>
      </w:r>
      <w:r w:rsidRPr="007D3DF0">
        <w:rPr>
          <w:b/>
          <w:sz w:val="22"/>
          <w:szCs w:val="22"/>
        </w:rPr>
        <w:t>do not</w:t>
      </w:r>
      <w:r w:rsidRPr="007D3DF0">
        <w:rPr>
          <w:sz w:val="22"/>
          <w:szCs w:val="22"/>
        </w:rPr>
        <w:t xml:space="preserve"> e-mail me asking me “Did I miss anything?”</w:t>
      </w:r>
      <w:r w:rsidRPr="007D3DF0">
        <w:rPr>
          <w:sz w:val="22"/>
          <w:szCs w:val="22"/>
        </w:rPr>
        <w:br/>
        <w:t>**Once you’ve used your two absences, you will need to provide written documentation in the form of a doctor’s note or other agreed upon source to excuse an absence.</w:t>
      </w:r>
    </w:p>
    <w:p w:rsidR="00BD30CE" w:rsidRPr="007D3DF0" w:rsidRDefault="00BD30CE" w:rsidP="00BD30CE">
      <w:pPr>
        <w:spacing w:after="240"/>
        <w:rPr>
          <w:sz w:val="22"/>
          <w:szCs w:val="22"/>
        </w:rPr>
      </w:pPr>
      <w:r w:rsidRPr="007D3DF0">
        <w:rPr>
          <w:sz w:val="22"/>
          <w:szCs w:val="22"/>
        </w:rPr>
        <w:t>If you are more than 5 minutes late to class, you will not earn your participation point for the day.</w:t>
      </w:r>
    </w:p>
    <w:p w:rsidR="00BD30CE" w:rsidRPr="007D3DF0" w:rsidRDefault="00BD30CE" w:rsidP="00BD30CE">
      <w:pPr>
        <w:spacing w:after="240"/>
        <w:rPr>
          <w:sz w:val="22"/>
          <w:szCs w:val="22"/>
        </w:rPr>
      </w:pPr>
      <w:r w:rsidRPr="007D3DF0">
        <w:rPr>
          <w:rStyle w:val="Heading3Char"/>
          <w:rFonts w:ascii="Times New Roman" w:hAnsi="Times New Roman"/>
          <w:sz w:val="22"/>
          <w:szCs w:val="22"/>
        </w:rPr>
        <w:t>Classroom Expectations:</w:t>
      </w:r>
      <w:r w:rsidRPr="007D3DF0">
        <w:rPr>
          <w:sz w:val="22"/>
          <w:szCs w:val="22"/>
        </w:rPr>
        <w:t xml:space="preserve"> Texting or taking calls during class is rude.  Using your phone during class communicates to me that you are busy doing something else.  If you are busy doing something else, you cannot be participating in class.  Therefore, if I see you using your phone during class, you will lose your participation point.  </w:t>
      </w:r>
      <w:r w:rsidRPr="007D3DF0">
        <w:rPr>
          <w:sz w:val="22"/>
          <w:szCs w:val="22"/>
        </w:rPr>
        <w:lastRenderedPageBreak/>
        <w:t>If you are addicted to text messaging and cannot fathom going 75 minutes without checking your phone, leave it at home.  If it becomes a problem, I will ask you to leave for the day.</w:t>
      </w:r>
    </w:p>
    <w:p w:rsidR="00BD30CE" w:rsidRPr="007D3DF0" w:rsidRDefault="00BD30CE" w:rsidP="00BD30CE">
      <w:pPr>
        <w:spacing w:after="240"/>
        <w:rPr>
          <w:rStyle w:val="Heading3Char"/>
          <w:rFonts w:ascii="Times New Roman" w:hAnsi="Times New Roman"/>
          <w:b w:val="0"/>
          <w:sz w:val="22"/>
          <w:szCs w:val="22"/>
        </w:rPr>
      </w:pPr>
      <w:r w:rsidRPr="007D3DF0">
        <w:rPr>
          <w:rStyle w:val="Heading3Char"/>
          <w:rFonts w:ascii="Times New Roman" w:hAnsi="Times New Roman"/>
          <w:sz w:val="22"/>
          <w:szCs w:val="22"/>
        </w:rPr>
        <w:t xml:space="preserve">Computer Use:  </w:t>
      </w:r>
      <w:r w:rsidRPr="007D3DF0">
        <w:rPr>
          <w:rStyle w:val="Heading3Char"/>
          <w:rFonts w:ascii="Times New Roman" w:hAnsi="Times New Roman"/>
          <w:b w:val="0"/>
          <w:sz w:val="22"/>
          <w:szCs w:val="22"/>
        </w:rPr>
        <w:t>Laptops are unnecessary and create a distraction; leave them at home.  You do not need them in our class, nor are you allowed to use them.</w:t>
      </w:r>
    </w:p>
    <w:p w:rsidR="0056627B" w:rsidRPr="007D3DF0" w:rsidRDefault="00242BF0" w:rsidP="0056627B">
      <w:pPr>
        <w:rPr>
          <w:b/>
          <w:sz w:val="22"/>
          <w:szCs w:val="22"/>
        </w:rPr>
      </w:pPr>
      <w:r w:rsidRPr="007D3DF0">
        <w:rPr>
          <w:b/>
          <w:sz w:val="22"/>
          <w:szCs w:val="22"/>
        </w:rPr>
        <w:t xml:space="preserve">Reading and </w:t>
      </w:r>
      <w:r w:rsidR="0056627B" w:rsidRPr="007D3DF0">
        <w:rPr>
          <w:b/>
          <w:sz w:val="22"/>
          <w:szCs w:val="22"/>
        </w:rPr>
        <w:t>Writing Requirements and Policies</w:t>
      </w:r>
      <w:r w:rsidR="007D3DF0" w:rsidRPr="007D3DF0">
        <w:rPr>
          <w:b/>
          <w:sz w:val="22"/>
          <w:szCs w:val="22"/>
        </w:rPr>
        <w:t>:</w:t>
      </w:r>
      <w:r w:rsidR="0056627B" w:rsidRPr="007D3DF0">
        <w:rPr>
          <w:b/>
          <w:sz w:val="22"/>
          <w:szCs w:val="22"/>
        </w:rPr>
        <w:t xml:space="preserve"> </w:t>
      </w:r>
    </w:p>
    <w:p w:rsidR="00620793" w:rsidRPr="007D3DF0" w:rsidRDefault="0056627B" w:rsidP="0056627B">
      <w:pPr>
        <w:pStyle w:val="ListParagraph"/>
        <w:numPr>
          <w:ilvl w:val="0"/>
          <w:numId w:val="26"/>
        </w:numPr>
        <w:ind w:left="1080"/>
        <w:rPr>
          <w:sz w:val="22"/>
          <w:szCs w:val="22"/>
        </w:rPr>
      </w:pPr>
      <w:r w:rsidRPr="007D3DF0">
        <w:rPr>
          <w:sz w:val="22"/>
          <w:szCs w:val="22"/>
        </w:rPr>
        <w:t xml:space="preserve">Details on all writing requirements will be given in class. </w:t>
      </w:r>
    </w:p>
    <w:p w:rsidR="00242BF0" w:rsidRPr="007D3DF0" w:rsidRDefault="00242BF0" w:rsidP="0056627B">
      <w:pPr>
        <w:pStyle w:val="ListParagraph"/>
        <w:numPr>
          <w:ilvl w:val="0"/>
          <w:numId w:val="26"/>
        </w:numPr>
        <w:ind w:left="1080"/>
        <w:rPr>
          <w:sz w:val="22"/>
          <w:szCs w:val="22"/>
        </w:rPr>
      </w:pPr>
      <w:r w:rsidRPr="007D3DF0">
        <w:rPr>
          <w:sz w:val="22"/>
          <w:szCs w:val="22"/>
        </w:rPr>
        <w:t xml:space="preserve">A detailed reading list for </w:t>
      </w:r>
      <w:r w:rsidRPr="007D3DF0">
        <w:rPr>
          <w:i/>
          <w:sz w:val="22"/>
          <w:szCs w:val="22"/>
        </w:rPr>
        <w:t xml:space="preserve">Convergences </w:t>
      </w:r>
      <w:r w:rsidRPr="007D3DF0">
        <w:rPr>
          <w:sz w:val="22"/>
          <w:szCs w:val="22"/>
        </w:rPr>
        <w:t>will be provided in class</w:t>
      </w:r>
    </w:p>
    <w:p w:rsidR="0056627B" w:rsidRPr="007D3DF0" w:rsidRDefault="0056627B" w:rsidP="0056627B">
      <w:pPr>
        <w:pStyle w:val="ListParagraph"/>
        <w:numPr>
          <w:ilvl w:val="0"/>
          <w:numId w:val="26"/>
        </w:numPr>
        <w:ind w:left="1080"/>
        <w:rPr>
          <w:sz w:val="22"/>
          <w:szCs w:val="22"/>
        </w:rPr>
      </w:pPr>
      <w:r w:rsidRPr="007D3DF0">
        <w:rPr>
          <w:sz w:val="22"/>
          <w:szCs w:val="22"/>
        </w:rPr>
        <w:t xml:space="preserve">All out-of-class work is to be typed, </w:t>
      </w:r>
      <w:r w:rsidR="00BD30CE" w:rsidRPr="007D3DF0">
        <w:rPr>
          <w:sz w:val="22"/>
          <w:szCs w:val="22"/>
        </w:rPr>
        <w:t xml:space="preserve">double-spaced, with </w:t>
      </w:r>
      <w:r w:rsidRPr="007D3DF0">
        <w:rPr>
          <w:sz w:val="22"/>
          <w:szCs w:val="22"/>
        </w:rPr>
        <w:t>12-point font (Times New Roma</w:t>
      </w:r>
      <w:r w:rsidR="00BD30CE" w:rsidRPr="007D3DF0">
        <w:rPr>
          <w:sz w:val="22"/>
          <w:szCs w:val="22"/>
        </w:rPr>
        <w:t>n) and 1-inch margins.</w:t>
      </w:r>
    </w:p>
    <w:p w:rsidR="0056627B" w:rsidRPr="007D3DF0" w:rsidRDefault="0056627B" w:rsidP="0056627B">
      <w:pPr>
        <w:pStyle w:val="ListParagraph"/>
        <w:numPr>
          <w:ilvl w:val="0"/>
          <w:numId w:val="26"/>
        </w:numPr>
        <w:ind w:left="1080"/>
        <w:rPr>
          <w:sz w:val="22"/>
          <w:szCs w:val="22"/>
        </w:rPr>
      </w:pPr>
      <w:r w:rsidRPr="007D3DF0">
        <w:rPr>
          <w:sz w:val="22"/>
          <w:szCs w:val="22"/>
        </w:rPr>
        <w:t>All out-of-class wo</w:t>
      </w:r>
      <w:r w:rsidR="00620793" w:rsidRPr="007D3DF0">
        <w:rPr>
          <w:sz w:val="22"/>
          <w:szCs w:val="22"/>
        </w:rPr>
        <w:t>rk is due at the start of class</w:t>
      </w:r>
      <w:r w:rsidR="00BD30CE" w:rsidRPr="007D3DF0">
        <w:rPr>
          <w:sz w:val="22"/>
          <w:szCs w:val="22"/>
        </w:rPr>
        <w:t xml:space="preserve"> and anything turned in more than five minutes after the start of class will be considered late</w:t>
      </w:r>
    </w:p>
    <w:p w:rsidR="00BD30CE" w:rsidRPr="007D3DF0" w:rsidRDefault="00BD30CE" w:rsidP="0056627B">
      <w:pPr>
        <w:pStyle w:val="ListParagraph"/>
        <w:numPr>
          <w:ilvl w:val="0"/>
          <w:numId w:val="26"/>
        </w:numPr>
        <w:ind w:left="1080"/>
        <w:rPr>
          <w:sz w:val="22"/>
          <w:szCs w:val="22"/>
        </w:rPr>
      </w:pPr>
      <w:r w:rsidRPr="007D3DF0">
        <w:rPr>
          <w:sz w:val="22"/>
          <w:szCs w:val="22"/>
        </w:rPr>
        <w:t>Opinion papers will be a response to our texts</w:t>
      </w:r>
    </w:p>
    <w:p w:rsidR="00BD30CE" w:rsidRPr="007D3DF0" w:rsidRDefault="00BD30CE" w:rsidP="0056627B">
      <w:pPr>
        <w:pStyle w:val="ListParagraph"/>
        <w:numPr>
          <w:ilvl w:val="0"/>
          <w:numId w:val="26"/>
        </w:numPr>
        <w:ind w:left="1080"/>
        <w:rPr>
          <w:sz w:val="22"/>
          <w:szCs w:val="22"/>
        </w:rPr>
      </w:pPr>
      <w:r w:rsidRPr="007D3DF0">
        <w:rPr>
          <w:sz w:val="22"/>
          <w:szCs w:val="22"/>
        </w:rPr>
        <w:t>Quizzes will be random and unannounced</w:t>
      </w:r>
    </w:p>
    <w:p w:rsidR="00620793" w:rsidRPr="007D3DF0" w:rsidRDefault="00620793" w:rsidP="0056627B">
      <w:pPr>
        <w:pStyle w:val="ListParagraph"/>
        <w:numPr>
          <w:ilvl w:val="0"/>
          <w:numId w:val="26"/>
        </w:numPr>
        <w:ind w:left="1080"/>
        <w:rPr>
          <w:sz w:val="22"/>
          <w:szCs w:val="22"/>
        </w:rPr>
      </w:pPr>
      <w:r w:rsidRPr="007D3DF0">
        <w:rPr>
          <w:sz w:val="22"/>
          <w:szCs w:val="22"/>
        </w:rPr>
        <w:t>In-class essays (3) will be administered in class on the dates listed in our calendar.  They cannot be made up unless a clear and compelling reason is cleared with me beforehand (being sick or waking up late or having car trouble and/or an annoying roommate don’t count as reasons)</w:t>
      </w:r>
    </w:p>
    <w:p w:rsidR="00BD30CE" w:rsidRPr="007D3DF0" w:rsidRDefault="00620793" w:rsidP="00BD30CE">
      <w:pPr>
        <w:pStyle w:val="ListParagraph"/>
        <w:numPr>
          <w:ilvl w:val="0"/>
          <w:numId w:val="26"/>
        </w:numPr>
        <w:spacing w:line="288" w:lineRule="atLeast"/>
        <w:ind w:left="1080"/>
        <w:rPr>
          <w:color w:val="000000"/>
          <w:sz w:val="22"/>
          <w:szCs w:val="22"/>
          <w:u w:val="single"/>
        </w:rPr>
      </w:pPr>
      <w:r w:rsidRPr="007D3DF0">
        <w:rPr>
          <w:sz w:val="22"/>
          <w:szCs w:val="22"/>
        </w:rPr>
        <w:t xml:space="preserve">Out-of-class essays (3) will cover, broadly, the whole-class theme of “The American Way of Life”.  Each essay will require academic research.  </w:t>
      </w:r>
    </w:p>
    <w:p w:rsidR="00173076" w:rsidRPr="007D3DF0" w:rsidRDefault="00BD30CE" w:rsidP="00173076">
      <w:pPr>
        <w:pStyle w:val="ListParagraph"/>
        <w:numPr>
          <w:ilvl w:val="0"/>
          <w:numId w:val="26"/>
        </w:numPr>
        <w:spacing w:line="288" w:lineRule="atLeast"/>
        <w:ind w:left="1080"/>
        <w:rPr>
          <w:color w:val="000000"/>
          <w:sz w:val="22"/>
          <w:szCs w:val="22"/>
          <w:u w:val="single"/>
        </w:rPr>
      </w:pPr>
      <w:r w:rsidRPr="007D3DF0">
        <w:rPr>
          <w:rStyle w:val="Heading3Char"/>
          <w:rFonts w:ascii="Times New Roman" w:hAnsi="Times New Roman"/>
          <w:sz w:val="22"/>
          <w:szCs w:val="22"/>
        </w:rPr>
        <w:t>Late paper policy:</w:t>
      </w:r>
      <w:r w:rsidRPr="007D3DF0">
        <w:rPr>
          <w:sz w:val="22"/>
          <w:szCs w:val="22"/>
        </w:rPr>
        <w:t xml:space="preserve"> Late papers will lose 10% </w:t>
      </w:r>
      <w:r w:rsidRPr="007D3DF0">
        <w:rPr>
          <w:i/>
          <w:sz w:val="22"/>
          <w:szCs w:val="22"/>
        </w:rPr>
        <w:t>per class session past the due date</w:t>
      </w:r>
      <w:r w:rsidRPr="007D3DF0">
        <w:rPr>
          <w:sz w:val="22"/>
          <w:szCs w:val="22"/>
        </w:rPr>
        <w:t xml:space="preserve">. Papers more than one week late will not be accepted.  </w:t>
      </w:r>
    </w:p>
    <w:p w:rsidR="007D3DF0" w:rsidRDefault="007D3DF0" w:rsidP="007D3DF0">
      <w:pPr>
        <w:rPr>
          <w:b/>
          <w:sz w:val="22"/>
        </w:rPr>
      </w:pPr>
    </w:p>
    <w:p w:rsidR="007D3DF0" w:rsidRDefault="007D3DF0" w:rsidP="007D3DF0">
      <w:pPr>
        <w:rPr>
          <w:b/>
          <w:sz w:val="22"/>
        </w:rPr>
      </w:pPr>
      <w:r>
        <w:rPr>
          <w:b/>
          <w:sz w:val="22"/>
        </w:rPr>
        <w:t>Final Assignment:</w:t>
      </w:r>
    </w:p>
    <w:p w:rsidR="007D3DF0" w:rsidRDefault="007D3DF0" w:rsidP="007D3DF0">
      <w:pPr>
        <w:rPr>
          <w:rStyle w:val="apple-style-span"/>
          <w:color w:val="000000"/>
        </w:rPr>
      </w:pPr>
      <w:r>
        <w:rPr>
          <w:rStyle w:val="apple-style-span"/>
          <w:color w:val="000000"/>
          <w:sz w:val="22"/>
        </w:rPr>
        <w:t xml:space="preserve">Instead of a final exam, you will write a critical reflection at the end of the class. Think of it as a scientific study of your progress as a writer over the next four months. Remember, writing is a </w:t>
      </w:r>
      <w:r>
        <w:rPr>
          <w:rStyle w:val="apple-style-span"/>
          <w:i/>
          <w:iCs/>
          <w:color w:val="000000"/>
          <w:sz w:val="22"/>
        </w:rPr>
        <w:t>process</w:t>
      </w:r>
      <w:r>
        <w:rPr>
          <w:rStyle w:val="apple-style-span"/>
          <w:color w:val="000000"/>
          <w:sz w:val="22"/>
        </w:rPr>
        <w:t>. Collecting your work and then reflecting on that work is part of the process. The final assignment is designed to get you thinking about your specific challenges, your strategies for improvement, your successes and failures, and your goals for the future. Every writer, no matter how accomplished, has room for improvement. This assignment is your culminating experience. This course does not have a final exam.</w:t>
      </w:r>
    </w:p>
    <w:p w:rsidR="007D3DF0" w:rsidRPr="007D3DF0" w:rsidRDefault="007D3DF0" w:rsidP="007D3DF0">
      <w:pPr>
        <w:spacing w:line="288" w:lineRule="atLeast"/>
        <w:rPr>
          <w:color w:val="000000"/>
          <w:sz w:val="22"/>
          <w:szCs w:val="22"/>
          <w:u w:val="single"/>
        </w:rPr>
      </w:pPr>
    </w:p>
    <w:p w:rsidR="00E24527" w:rsidRPr="00BB1469" w:rsidRDefault="00E24527" w:rsidP="00E24527">
      <w:pPr>
        <w:spacing w:line="288" w:lineRule="atLeast"/>
        <w:rPr>
          <w:color w:val="000000"/>
          <w:sz w:val="22"/>
          <w:szCs w:val="22"/>
          <w:u w:val="single"/>
        </w:rPr>
      </w:pPr>
      <w:r w:rsidRPr="00BB1469">
        <w:rPr>
          <w:color w:val="000000"/>
          <w:sz w:val="22"/>
          <w:szCs w:val="22"/>
          <w:u w:val="single"/>
        </w:rPr>
        <w:t>Course Assignments and Grading Breakdown:</w:t>
      </w:r>
    </w:p>
    <w:tbl>
      <w:tblPr>
        <w:tblStyle w:val="TableGrid"/>
        <w:tblW w:w="0" w:type="auto"/>
        <w:tblLook w:val="04A0" w:firstRow="1" w:lastRow="0" w:firstColumn="1" w:lastColumn="0" w:noHBand="0" w:noVBand="1"/>
      </w:tblPr>
      <w:tblGrid>
        <w:gridCol w:w="2243"/>
        <w:gridCol w:w="2164"/>
        <w:gridCol w:w="2069"/>
        <w:gridCol w:w="1895"/>
        <w:gridCol w:w="2069"/>
      </w:tblGrid>
      <w:tr w:rsidR="008E73F0" w:rsidTr="008E73F0">
        <w:tc>
          <w:tcPr>
            <w:tcW w:w="2243" w:type="dxa"/>
          </w:tcPr>
          <w:p w:rsidR="008E73F0" w:rsidRDefault="008E73F0" w:rsidP="008B278E">
            <w:pPr>
              <w:rPr>
                <w:b/>
                <w:sz w:val="22"/>
                <w:szCs w:val="22"/>
                <w:u w:val="single"/>
              </w:rPr>
            </w:pPr>
            <w:r>
              <w:rPr>
                <w:b/>
                <w:sz w:val="22"/>
                <w:szCs w:val="22"/>
                <w:u w:val="single"/>
              </w:rPr>
              <w:t>Assignment</w:t>
            </w:r>
          </w:p>
        </w:tc>
        <w:tc>
          <w:tcPr>
            <w:tcW w:w="2164" w:type="dxa"/>
          </w:tcPr>
          <w:p w:rsidR="008E73F0" w:rsidRDefault="008E73F0" w:rsidP="008B278E">
            <w:pPr>
              <w:rPr>
                <w:b/>
                <w:sz w:val="22"/>
                <w:szCs w:val="22"/>
                <w:u w:val="single"/>
              </w:rPr>
            </w:pPr>
            <w:r>
              <w:rPr>
                <w:b/>
                <w:sz w:val="22"/>
                <w:szCs w:val="22"/>
                <w:u w:val="single"/>
              </w:rPr>
              <w:t>Learning Objective</w:t>
            </w:r>
          </w:p>
        </w:tc>
        <w:tc>
          <w:tcPr>
            <w:tcW w:w="2069" w:type="dxa"/>
          </w:tcPr>
          <w:p w:rsidR="008E73F0" w:rsidRDefault="008E73F0" w:rsidP="008B278E">
            <w:pPr>
              <w:rPr>
                <w:b/>
                <w:sz w:val="22"/>
                <w:szCs w:val="22"/>
                <w:u w:val="single"/>
              </w:rPr>
            </w:pPr>
            <w:r>
              <w:rPr>
                <w:b/>
                <w:sz w:val="22"/>
                <w:szCs w:val="22"/>
                <w:u w:val="single"/>
              </w:rPr>
              <w:t>Points</w:t>
            </w:r>
          </w:p>
        </w:tc>
        <w:tc>
          <w:tcPr>
            <w:tcW w:w="1895" w:type="dxa"/>
          </w:tcPr>
          <w:p w:rsidR="008E73F0" w:rsidRDefault="008E73F0" w:rsidP="008B278E">
            <w:pPr>
              <w:rPr>
                <w:b/>
                <w:sz w:val="22"/>
                <w:szCs w:val="22"/>
                <w:u w:val="single"/>
              </w:rPr>
            </w:pPr>
            <w:r>
              <w:rPr>
                <w:b/>
                <w:sz w:val="22"/>
                <w:szCs w:val="22"/>
                <w:u w:val="single"/>
              </w:rPr>
              <w:t>Total points</w:t>
            </w:r>
          </w:p>
        </w:tc>
        <w:tc>
          <w:tcPr>
            <w:tcW w:w="2069" w:type="dxa"/>
          </w:tcPr>
          <w:p w:rsidR="008E73F0" w:rsidRDefault="008E73F0" w:rsidP="008B278E">
            <w:pPr>
              <w:rPr>
                <w:b/>
                <w:sz w:val="22"/>
                <w:szCs w:val="22"/>
                <w:u w:val="single"/>
              </w:rPr>
            </w:pPr>
            <w:r>
              <w:rPr>
                <w:b/>
                <w:sz w:val="22"/>
                <w:szCs w:val="22"/>
                <w:u w:val="single"/>
              </w:rPr>
              <w:t>Word Count</w:t>
            </w:r>
          </w:p>
        </w:tc>
      </w:tr>
      <w:tr w:rsidR="008E73F0" w:rsidTr="008E73F0">
        <w:tc>
          <w:tcPr>
            <w:tcW w:w="2243" w:type="dxa"/>
          </w:tcPr>
          <w:p w:rsidR="008E73F0" w:rsidRPr="008E73F0" w:rsidRDefault="008E73F0" w:rsidP="008B278E">
            <w:pPr>
              <w:rPr>
                <w:i/>
                <w:sz w:val="22"/>
                <w:szCs w:val="22"/>
              </w:rPr>
            </w:pPr>
            <w:r w:rsidRPr="008E73F0">
              <w:rPr>
                <w:i/>
                <w:sz w:val="22"/>
                <w:szCs w:val="22"/>
              </w:rPr>
              <w:t>Participation</w:t>
            </w:r>
          </w:p>
        </w:tc>
        <w:tc>
          <w:tcPr>
            <w:tcW w:w="2164" w:type="dxa"/>
          </w:tcPr>
          <w:p w:rsidR="008E73F0" w:rsidRPr="008E73F0" w:rsidRDefault="008E73F0" w:rsidP="008B278E">
            <w:pPr>
              <w:rPr>
                <w:sz w:val="22"/>
                <w:szCs w:val="22"/>
              </w:rPr>
            </w:pPr>
            <w:r w:rsidRPr="008E73F0">
              <w:rPr>
                <w:sz w:val="22"/>
                <w:szCs w:val="22"/>
              </w:rPr>
              <w:t>n/a</w:t>
            </w:r>
          </w:p>
        </w:tc>
        <w:tc>
          <w:tcPr>
            <w:tcW w:w="2069" w:type="dxa"/>
          </w:tcPr>
          <w:p w:rsidR="008E73F0" w:rsidRPr="008E73F0" w:rsidRDefault="008E73F0" w:rsidP="008B278E">
            <w:pPr>
              <w:rPr>
                <w:sz w:val="22"/>
                <w:szCs w:val="22"/>
              </w:rPr>
            </w:pPr>
            <w:r w:rsidRPr="008E73F0">
              <w:rPr>
                <w:sz w:val="22"/>
                <w:szCs w:val="22"/>
              </w:rPr>
              <w:t>100</w:t>
            </w:r>
          </w:p>
        </w:tc>
        <w:tc>
          <w:tcPr>
            <w:tcW w:w="1895" w:type="dxa"/>
          </w:tcPr>
          <w:p w:rsidR="008E73F0" w:rsidRPr="008E73F0" w:rsidRDefault="008E73F0" w:rsidP="008B278E">
            <w:pPr>
              <w:rPr>
                <w:sz w:val="22"/>
                <w:szCs w:val="22"/>
              </w:rPr>
            </w:pPr>
            <w:r w:rsidRPr="008E73F0">
              <w:rPr>
                <w:sz w:val="22"/>
                <w:szCs w:val="22"/>
              </w:rPr>
              <w:t>100</w:t>
            </w:r>
          </w:p>
        </w:tc>
        <w:tc>
          <w:tcPr>
            <w:tcW w:w="2069" w:type="dxa"/>
          </w:tcPr>
          <w:p w:rsidR="008E73F0" w:rsidRPr="008E73F0" w:rsidRDefault="008E73F0" w:rsidP="008B278E">
            <w:pPr>
              <w:rPr>
                <w:sz w:val="22"/>
                <w:szCs w:val="22"/>
              </w:rPr>
            </w:pPr>
            <w:r w:rsidRPr="008E73F0">
              <w:rPr>
                <w:sz w:val="22"/>
                <w:szCs w:val="22"/>
              </w:rPr>
              <w:t>n/a</w:t>
            </w:r>
          </w:p>
        </w:tc>
      </w:tr>
      <w:tr w:rsidR="008E73F0" w:rsidTr="008E73F0">
        <w:tc>
          <w:tcPr>
            <w:tcW w:w="2243" w:type="dxa"/>
          </w:tcPr>
          <w:p w:rsidR="008E73F0" w:rsidRPr="008E73F0" w:rsidRDefault="008E73F0" w:rsidP="008B278E">
            <w:pPr>
              <w:rPr>
                <w:i/>
                <w:sz w:val="22"/>
                <w:szCs w:val="22"/>
              </w:rPr>
            </w:pPr>
            <w:r>
              <w:rPr>
                <w:i/>
                <w:sz w:val="22"/>
                <w:szCs w:val="22"/>
              </w:rPr>
              <w:t>Quizzes</w:t>
            </w:r>
          </w:p>
        </w:tc>
        <w:tc>
          <w:tcPr>
            <w:tcW w:w="2164" w:type="dxa"/>
          </w:tcPr>
          <w:p w:rsidR="008E73F0" w:rsidRPr="008E73F0" w:rsidRDefault="008E73F0" w:rsidP="008B278E">
            <w:pPr>
              <w:rPr>
                <w:sz w:val="22"/>
                <w:szCs w:val="22"/>
              </w:rPr>
            </w:pPr>
            <w:r>
              <w:rPr>
                <w:sz w:val="22"/>
                <w:szCs w:val="22"/>
              </w:rPr>
              <w:t>1,2,4</w:t>
            </w:r>
          </w:p>
        </w:tc>
        <w:tc>
          <w:tcPr>
            <w:tcW w:w="2069" w:type="dxa"/>
          </w:tcPr>
          <w:p w:rsidR="008E73F0" w:rsidRPr="008E73F0" w:rsidRDefault="008E73F0" w:rsidP="008B278E">
            <w:pPr>
              <w:rPr>
                <w:sz w:val="22"/>
                <w:szCs w:val="22"/>
              </w:rPr>
            </w:pPr>
            <w:r>
              <w:rPr>
                <w:sz w:val="22"/>
                <w:szCs w:val="22"/>
              </w:rPr>
              <w:t>5 @ 10 points each</w:t>
            </w:r>
          </w:p>
        </w:tc>
        <w:tc>
          <w:tcPr>
            <w:tcW w:w="1895" w:type="dxa"/>
          </w:tcPr>
          <w:p w:rsidR="008E73F0" w:rsidRPr="008E73F0" w:rsidRDefault="008E73F0" w:rsidP="008B278E">
            <w:pPr>
              <w:rPr>
                <w:sz w:val="22"/>
                <w:szCs w:val="22"/>
              </w:rPr>
            </w:pPr>
            <w:r>
              <w:rPr>
                <w:sz w:val="22"/>
                <w:szCs w:val="22"/>
              </w:rPr>
              <w:t>50</w:t>
            </w:r>
          </w:p>
        </w:tc>
        <w:tc>
          <w:tcPr>
            <w:tcW w:w="2069" w:type="dxa"/>
          </w:tcPr>
          <w:p w:rsidR="008E73F0" w:rsidRPr="008E73F0" w:rsidRDefault="008E73F0" w:rsidP="008B278E">
            <w:pPr>
              <w:rPr>
                <w:sz w:val="22"/>
                <w:szCs w:val="22"/>
              </w:rPr>
            </w:pPr>
            <w:r>
              <w:rPr>
                <w:sz w:val="22"/>
                <w:szCs w:val="22"/>
              </w:rPr>
              <w:t>n/a</w:t>
            </w:r>
          </w:p>
        </w:tc>
      </w:tr>
      <w:tr w:rsidR="008E73F0" w:rsidTr="008E73F0">
        <w:tc>
          <w:tcPr>
            <w:tcW w:w="2243" w:type="dxa"/>
          </w:tcPr>
          <w:p w:rsidR="008E73F0" w:rsidRPr="008E73F0" w:rsidRDefault="008E73F0" w:rsidP="008B278E">
            <w:pPr>
              <w:rPr>
                <w:i/>
                <w:sz w:val="22"/>
                <w:szCs w:val="22"/>
              </w:rPr>
            </w:pPr>
            <w:r w:rsidRPr="008E73F0">
              <w:rPr>
                <w:i/>
                <w:sz w:val="22"/>
                <w:szCs w:val="22"/>
              </w:rPr>
              <w:t>Opinion papers</w:t>
            </w:r>
          </w:p>
        </w:tc>
        <w:tc>
          <w:tcPr>
            <w:tcW w:w="2164" w:type="dxa"/>
          </w:tcPr>
          <w:p w:rsidR="008E73F0" w:rsidRPr="008E73F0" w:rsidRDefault="008E73F0" w:rsidP="008B278E">
            <w:pPr>
              <w:rPr>
                <w:sz w:val="22"/>
                <w:szCs w:val="22"/>
              </w:rPr>
            </w:pPr>
            <w:r w:rsidRPr="008E73F0">
              <w:rPr>
                <w:sz w:val="22"/>
                <w:szCs w:val="22"/>
              </w:rPr>
              <w:t>1,4,5</w:t>
            </w:r>
          </w:p>
        </w:tc>
        <w:tc>
          <w:tcPr>
            <w:tcW w:w="2069" w:type="dxa"/>
          </w:tcPr>
          <w:p w:rsidR="008E73F0" w:rsidRPr="008E73F0" w:rsidRDefault="008E73F0" w:rsidP="008B278E">
            <w:pPr>
              <w:rPr>
                <w:sz w:val="22"/>
                <w:szCs w:val="22"/>
              </w:rPr>
            </w:pPr>
            <w:r w:rsidRPr="008E73F0">
              <w:rPr>
                <w:sz w:val="22"/>
                <w:szCs w:val="22"/>
              </w:rPr>
              <w:t>10 @ 20 points each</w:t>
            </w:r>
          </w:p>
        </w:tc>
        <w:tc>
          <w:tcPr>
            <w:tcW w:w="1895" w:type="dxa"/>
          </w:tcPr>
          <w:p w:rsidR="008E73F0" w:rsidRPr="008E73F0" w:rsidRDefault="008E73F0" w:rsidP="008B278E">
            <w:pPr>
              <w:rPr>
                <w:sz w:val="22"/>
                <w:szCs w:val="22"/>
              </w:rPr>
            </w:pPr>
            <w:r w:rsidRPr="008E73F0">
              <w:rPr>
                <w:sz w:val="22"/>
                <w:szCs w:val="22"/>
              </w:rPr>
              <w:t>200</w:t>
            </w:r>
          </w:p>
        </w:tc>
        <w:tc>
          <w:tcPr>
            <w:tcW w:w="2069" w:type="dxa"/>
          </w:tcPr>
          <w:p w:rsidR="008E73F0" w:rsidRPr="008E73F0" w:rsidRDefault="008E73F0" w:rsidP="008B278E">
            <w:pPr>
              <w:rPr>
                <w:sz w:val="22"/>
                <w:szCs w:val="22"/>
              </w:rPr>
            </w:pPr>
            <w:r w:rsidRPr="008E73F0">
              <w:rPr>
                <w:sz w:val="22"/>
                <w:szCs w:val="22"/>
              </w:rPr>
              <w:t>2000</w:t>
            </w:r>
          </w:p>
        </w:tc>
      </w:tr>
      <w:tr w:rsidR="008E73F0" w:rsidTr="008E73F0">
        <w:tc>
          <w:tcPr>
            <w:tcW w:w="2243" w:type="dxa"/>
          </w:tcPr>
          <w:p w:rsidR="008E73F0" w:rsidRPr="008E73F0" w:rsidRDefault="008E73F0" w:rsidP="008B278E">
            <w:pPr>
              <w:rPr>
                <w:i/>
                <w:sz w:val="22"/>
                <w:szCs w:val="22"/>
              </w:rPr>
            </w:pPr>
            <w:r>
              <w:rPr>
                <w:i/>
                <w:sz w:val="22"/>
                <w:szCs w:val="22"/>
              </w:rPr>
              <w:t>In-class essays</w:t>
            </w:r>
          </w:p>
        </w:tc>
        <w:tc>
          <w:tcPr>
            <w:tcW w:w="2164" w:type="dxa"/>
          </w:tcPr>
          <w:p w:rsidR="008E73F0" w:rsidRPr="008E73F0" w:rsidRDefault="008E73F0" w:rsidP="008B278E">
            <w:pPr>
              <w:rPr>
                <w:sz w:val="22"/>
                <w:szCs w:val="22"/>
              </w:rPr>
            </w:pPr>
            <w:r w:rsidRPr="008E73F0">
              <w:rPr>
                <w:sz w:val="22"/>
                <w:szCs w:val="22"/>
              </w:rPr>
              <w:t>1,3,4,5,6,</w:t>
            </w:r>
          </w:p>
        </w:tc>
        <w:tc>
          <w:tcPr>
            <w:tcW w:w="2069" w:type="dxa"/>
          </w:tcPr>
          <w:p w:rsidR="008E73F0" w:rsidRPr="008E73F0" w:rsidRDefault="008E73F0" w:rsidP="008B278E">
            <w:pPr>
              <w:rPr>
                <w:sz w:val="22"/>
                <w:szCs w:val="22"/>
              </w:rPr>
            </w:pPr>
            <w:r>
              <w:rPr>
                <w:sz w:val="22"/>
                <w:szCs w:val="22"/>
              </w:rPr>
              <w:t>3 @ 50 points each</w:t>
            </w:r>
          </w:p>
        </w:tc>
        <w:tc>
          <w:tcPr>
            <w:tcW w:w="1895" w:type="dxa"/>
          </w:tcPr>
          <w:p w:rsidR="008E73F0" w:rsidRPr="008E73F0" w:rsidRDefault="008E73F0" w:rsidP="008B278E">
            <w:pPr>
              <w:rPr>
                <w:sz w:val="22"/>
                <w:szCs w:val="22"/>
              </w:rPr>
            </w:pPr>
            <w:r>
              <w:rPr>
                <w:sz w:val="22"/>
                <w:szCs w:val="22"/>
              </w:rPr>
              <w:t>150</w:t>
            </w:r>
          </w:p>
        </w:tc>
        <w:tc>
          <w:tcPr>
            <w:tcW w:w="2069" w:type="dxa"/>
          </w:tcPr>
          <w:p w:rsidR="008E73F0" w:rsidRPr="008E73F0" w:rsidRDefault="008E73F0" w:rsidP="008B278E">
            <w:pPr>
              <w:rPr>
                <w:sz w:val="22"/>
                <w:szCs w:val="22"/>
              </w:rPr>
            </w:pPr>
            <w:r w:rsidRPr="008E73F0">
              <w:rPr>
                <w:sz w:val="22"/>
                <w:szCs w:val="22"/>
              </w:rPr>
              <w:t>1500</w:t>
            </w:r>
          </w:p>
        </w:tc>
      </w:tr>
      <w:tr w:rsidR="008E73F0" w:rsidTr="008E73F0">
        <w:tc>
          <w:tcPr>
            <w:tcW w:w="2243" w:type="dxa"/>
          </w:tcPr>
          <w:p w:rsidR="008E73F0" w:rsidRPr="008E73F0" w:rsidRDefault="008E73F0" w:rsidP="008E73F0">
            <w:pPr>
              <w:rPr>
                <w:i/>
                <w:sz w:val="22"/>
                <w:szCs w:val="22"/>
              </w:rPr>
            </w:pPr>
            <w:r>
              <w:rPr>
                <w:i/>
                <w:sz w:val="22"/>
                <w:szCs w:val="22"/>
              </w:rPr>
              <w:t xml:space="preserve">Out-of-class essay </w:t>
            </w:r>
          </w:p>
        </w:tc>
        <w:tc>
          <w:tcPr>
            <w:tcW w:w="2164" w:type="dxa"/>
          </w:tcPr>
          <w:p w:rsidR="008E73F0" w:rsidRPr="008E73F0" w:rsidRDefault="008E73F0" w:rsidP="008B278E">
            <w:pPr>
              <w:rPr>
                <w:sz w:val="22"/>
                <w:szCs w:val="22"/>
              </w:rPr>
            </w:pPr>
            <w:r w:rsidRPr="008E73F0">
              <w:rPr>
                <w:sz w:val="22"/>
                <w:szCs w:val="22"/>
              </w:rPr>
              <w:t>1,2,3,4,5,6</w:t>
            </w:r>
          </w:p>
        </w:tc>
        <w:tc>
          <w:tcPr>
            <w:tcW w:w="2069" w:type="dxa"/>
          </w:tcPr>
          <w:p w:rsidR="008E73F0" w:rsidRPr="008E73F0" w:rsidRDefault="008E73F0" w:rsidP="008B278E">
            <w:pPr>
              <w:rPr>
                <w:sz w:val="22"/>
                <w:szCs w:val="22"/>
              </w:rPr>
            </w:pPr>
            <w:r>
              <w:rPr>
                <w:sz w:val="22"/>
                <w:szCs w:val="22"/>
              </w:rPr>
              <w:t>3 total.  Essays 1 and 2 are 100 points each; Essay 3 is 200 points</w:t>
            </w:r>
          </w:p>
        </w:tc>
        <w:tc>
          <w:tcPr>
            <w:tcW w:w="1895" w:type="dxa"/>
          </w:tcPr>
          <w:p w:rsidR="008E73F0" w:rsidRPr="008E73F0" w:rsidRDefault="00242BF0" w:rsidP="008B278E">
            <w:pPr>
              <w:rPr>
                <w:sz w:val="22"/>
                <w:szCs w:val="22"/>
              </w:rPr>
            </w:pPr>
            <w:r>
              <w:rPr>
                <w:sz w:val="22"/>
                <w:szCs w:val="22"/>
              </w:rPr>
              <w:t>400</w:t>
            </w:r>
          </w:p>
        </w:tc>
        <w:tc>
          <w:tcPr>
            <w:tcW w:w="2069" w:type="dxa"/>
          </w:tcPr>
          <w:p w:rsidR="008E73F0" w:rsidRPr="008E73F0" w:rsidRDefault="008E73F0" w:rsidP="008B278E">
            <w:pPr>
              <w:rPr>
                <w:sz w:val="22"/>
                <w:szCs w:val="22"/>
              </w:rPr>
            </w:pPr>
            <w:r w:rsidRPr="008E73F0">
              <w:rPr>
                <w:sz w:val="22"/>
                <w:szCs w:val="22"/>
              </w:rPr>
              <w:t>5000</w:t>
            </w:r>
          </w:p>
        </w:tc>
      </w:tr>
      <w:tr w:rsidR="008E73F0" w:rsidTr="008E73F0">
        <w:tc>
          <w:tcPr>
            <w:tcW w:w="2243" w:type="dxa"/>
          </w:tcPr>
          <w:p w:rsidR="008E73F0" w:rsidRPr="008E73F0" w:rsidRDefault="008E73F0" w:rsidP="008B278E">
            <w:pPr>
              <w:rPr>
                <w:i/>
                <w:sz w:val="22"/>
                <w:szCs w:val="22"/>
              </w:rPr>
            </w:pPr>
            <w:r w:rsidRPr="008E73F0">
              <w:rPr>
                <w:i/>
                <w:sz w:val="22"/>
                <w:szCs w:val="22"/>
              </w:rPr>
              <w:t>Portfolio</w:t>
            </w:r>
          </w:p>
        </w:tc>
        <w:tc>
          <w:tcPr>
            <w:tcW w:w="2164" w:type="dxa"/>
          </w:tcPr>
          <w:p w:rsidR="008E73F0" w:rsidRPr="008E73F0" w:rsidRDefault="008E73F0" w:rsidP="008B278E">
            <w:pPr>
              <w:rPr>
                <w:sz w:val="22"/>
                <w:szCs w:val="22"/>
              </w:rPr>
            </w:pPr>
            <w:r w:rsidRPr="008E73F0">
              <w:rPr>
                <w:sz w:val="22"/>
                <w:szCs w:val="22"/>
              </w:rPr>
              <w:t>1,2,3,4,5,6</w:t>
            </w:r>
          </w:p>
        </w:tc>
        <w:tc>
          <w:tcPr>
            <w:tcW w:w="2069" w:type="dxa"/>
          </w:tcPr>
          <w:p w:rsidR="008E73F0" w:rsidRPr="008E73F0" w:rsidRDefault="007D3DF0" w:rsidP="008B278E">
            <w:pPr>
              <w:rPr>
                <w:sz w:val="22"/>
                <w:szCs w:val="22"/>
              </w:rPr>
            </w:pPr>
            <w:r>
              <w:rPr>
                <w:sz w:val="22"/>
                <w:szCs w:val="22"/>
              </w:rPr>
              <w:t>100</w:t>
            </w:r>
          </w:p>
        </w:tc>
        <w:tc>
          <w:tcPr>
            <w:tcW w:w="1895" w:type="dxa"/>
          </w:tcPr>
          <w:p w:rsidR="008E73F0" w:rsidRPr="008E73F0" w:rsidRDefault="008E73F0" w:rsidP="008B278E">
            <w:pPr>
              <w:rPr>
                <w:sz w:val="22"/>
                <w:szCs w:val="22"/>
              </w:rPr>
            </w:pPr>
            <w:r w:rsidRPr="008E73F0">
              <w:rPr>
                <w:sz w:val="22"/>
                <w:szCs w:val="22"/>
              </w:rPr>
              <w:t>100</w:t>
            </w:r>
          </w:p>
        </w:tc>
        <w:tc>
          <w:tcPr>
            <w:tcW w:w="2069" w:type="dxa"/>
          </w:tcPr>
          <w:p w:rsidR="008E73F0" w:rsidRPr="008E73F0" w:rsidRDefault="008E73F0" w:rsidP="008B278E">
            <w:pPr>
              <w:rPr>
                <w:sz w:val="22"/>
                <w:szCs w:val="22"/>
              </w:rPr>
            </w:pPr>
            <w:r w:rsidRPr="008E73F0">
              <w:rPr>
                <w:sz w:val="22"/>
                <w:szCs w:val="22"/>
              </w:rPr>
              <w:t>500</w:t>
            </w:r>
          </w:p>
        </w:tc>
      </w:tr>
    </w:tbl>
    <w:p w:rsidR="008B278E" w:rsidRPr="008E73F0" w:rsidRDefault="008E73F0" w:rsidP="008B278E">
      <w:pPr>
        <w:rPr>
          <w:b/>
          <w:sz w:val="22"/>
          <w:szCs w:val="22"/>
        </w:rPr>
      </w:pPr>
      <w:r w:rsidRPr="008E73F0">
        <w:rPr>
          <w:b/>
          <w:sz w:val="22"/>
          <w:szCs w:val="22"/>
        </w:rPr>
        <w:t>Total points available this semester = 1000</w:t>
      </w:r>
    </w:p>
    <w:p w:rsidR="008E73F0" w:rsidRDefault="008E73F0"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p>
    <w:p w:rsidR="000C3D34" w:rsidRPr="00BB1469" w:rsidRDefault="000C3D34"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b/>
          <w:sz w:val="22"/>
          <w:szCs w:val="22"/>
        </w:rPr>
        <w:t>Grading:</w:t>
      </w:r>
      <w:r w:rsidRPr="00BB1469">
        <w:rPr>
          <w:sz w:val="22"/>
          <w:szCs w:val="22"/>
        </w:rPr>
        <w:t xml:space="preserve"> </w:t>
      </w:r>
    </w:p>
    <w:p w:rsidR="000C3D34" w:rsidRPr="00BB1469" w:rsidRDefault="007D3DF0"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Pr>
          <w:sz w:val="22"/>
          <w:szCs w:val="22"/>
        </w:rPr>
        <w:t>T</w:t>
      </w:r>
      <w:r w:rsidR="000C3D34" w:rsidRPr="00BB1469">
        <w:rPr>
          <w:sz w:val="22"/>
          <w:szCs w:val="22"/>
        </w:rPr>
        <w:t xml:space="preserve">his course is graded on an A-F scale, with </w:t>
      </w:r>
      <w:r w:rsidR="00F4248F">
        <w:rPr>
          <w:sz w:val="22"/>
          <w:szCs w:val="22"/>
        </w:rPr>
        <w:t>points/</w:t>
      </w:r>
      <w:r w:rsidR="000C3D34" w:rsidRPr="00BB1469">
        <w:rPr>
          <w:sz w:val="22"/>
          <w:szCs w:val="22"/>
        </w:rPr>
        <w:t>percentages broken down as follows:</w:t>
      </w:r>
    </w:p>
    <w:p w:rsidR="008331E5" w:rsidRPr="00BB1469" w:rsidRDefault="008331E5" w:rsidP="008331E5">
      <w:pPr>
        <w:widowControl w:val="0"/>
        <w:rPr>
          <w:sz w:val="22"/>
          <w:szCs w:val="22"/>
        </w:rPr>
      </w:pPr>
      <w:r w:rsidRPr="00BB1469">
        <w:rPr>
          <w:sz w:val="22"/>
          <w:szCs w:val="22"/>
        </w:rPr>
        <w:t>A+ = 100</w:t>
      </w:r>
      <w:r w:rsidR="008E73F0">
        <w:rPr>
          <w:sz w:val="22"/>
          <w:szCs w:val="22"/>
        </w:rPr>
        <w:t>0</w:t>
      </w:r>
      <w:r w:rsidRPr="00BB1469">
        <w:rPr>
          <w:sz w:val="22"/>
          <w:szCs w:val="22"/>
        </w:rPr>
        <w:t>-98</w:t>
      </w:r>
      <w:r w:rsidR="008E73F0">
        <w:rPr>
          <w:sz w:val="22"/>
          <w:szCs w:val="22"/>
        </w:rPr>
        <w:t>0</w:t>
      </w:r>
      <w:r w:rsidRPr="00BB1469">
        <w:rPr>
          <w:sz w:val="22"/>
          <w:szCs w:val="22"/>
        </w:rPr>
        <w:tab/>
      </w:r>
      <w:r w:rsidRPr="00BB1469">
        <w:rPr>
          <w:sz w:val="22"/>
          <w:szCs w:val="22"/>
        </w:rPr>
        <w:tab/>
        <w:t>B</w:t>
      </w:r>
      <w:proofErr w:type="gramStart"/>
      <w:r w:rsidRPr="00BB1469">
        <w:rPr>
          <w:sz w:val="22"/>
          <w:szCs w:val="22"/>
        </w:rPr>
        <w:t>+  89</w:t>
      </w:r>
      <w:r w:rsidR="008E73F0">
        <w:rPr>
          <w:sz w:val="22"/>
          <w:szCs w:val="22"/>
        </w:rPr>
        <w:t>0</w:t>
      </w:r>
      <w:proofErr w:type="gramEnd"/>
      <w:r w:rsidRPr="00BB1469">
        <w:rPr>
          <w:sz w:val="22"/>
          <w:szCs w:val="22"/>
        </w:rPr>
        <w:t>-</w:t>
      </w:r>
      <w:r w:rsidR="00975BFF" w:rsidRPr="00BB1469">
        <w:rPr>
          <w:sz w:val="22"/>
          <w:szCs w:val="22"/>
        </w:rPr>
        <w:t>8</w:t>
      </w:r>
      <w:r w:rsidRPr="00BB1469">
        <w:rPr>
          <w:sz w:val="22"/>
          <w:szCs w:val="22"/>
        </w:rPr>
        <w:t>7</w:t>
      </w:r>
      <w:r w:rsidR="008E73F0">
        <w:rPr>
          <w:sz w:val="22"/>
          <w:szCs w:val="22"/>
        </w:rPr>
        <w:t>0</w:t>
      </w:r>
      <w:r w:rsidRPr="00BB1469">
        <w:rPr>
          <w:sz w:val="22"/>
          <w:szCs w:val="22"/>
        </w:rPr>
        <w:tab/>
      </w:r>
      <w:r w:rsidRPr="00BB1469">
        <w:rPr>
          <w:sz w:val="22"/>
          <w:szCs w:val="22"/>
        </w:rPr>
        <w:tab/>
        <w:t>C+ = 79</w:t>
      </w:r>
      <w:r w:rsidR="008E73F0">
        <w:rPr>
          <w:sz w:val="22"/>
          <w:szCs w:val="22"/>
        </w:rPr>
        <w:t>0</w:t>
      </w:r>
      <w:r w:rsidRPr="00BB1469">
        <w:rPr>
          <w:sz w:val="22"/>
          <w:szCs w:val="22"/>
        </w:rPr>
        <w:t>-77</w:t>
      </w:r>
      <w:r w:rsidR="008E73F0">
        <w:rPr>
          <w:sz w:val="22"/>
          <w:szCs w:val="22"/>
        </w:rPr>
        <w:t>0</w:t>
      </w:r>
      <w:r w:rsidR="000C3D34" w:rsidRPr="00BB1469">
        <w:rPr>
          <w:sz w:val="22"/>
          <w:szCs w:val="22"/>
        </w:rPr>
        <w:tab/>
      </w:r>
      <w:r w:rsidR="000C3D34" w:rsidRPr="00BB1469">
        <w:rPr>
          <w:sz w:val="22"/>
          <w:szCs w:val="22"/>
        </w:rPr>
        <w:tab/>
        <w:t>D = 69</w:t>
      </w:r>
      <w:r w:rsidR="008E73F0">
        <w:rPr>
          <w:sz w:val="22"/>
          <w:szCs w:val="22"/>
        </w:rPr>
        <w:t>0</w:t>
      </w:r>
      <w:r w:rsidR="000C3D34" w:rsidRPr="00BB1469">
        <w:rPr>
          <w:sz w:val="22"/>
          <w:szCs w:val="22"/>
        </w:rPr>
        <w:t xml:space="preserve"> - 60</w:t>
      </w:r>
      <w:r w:rsidR="008E73F0">
        <w:rPr>
          <w:sz w:val="22"/>
          <w:szCs w:val="22"/>
        </w:rPr>
        <w:t>0</w:t>
      </w:r>
    </w:p>
    <w:p w:rsidR="008331E5" w:rsidRPr="00BB1469" w:rsidRDefault="008331E5" w:rsidP="008331E5">
      <w:pPr>
        <w:widowControl w:val="0"/>
        <w:rPr>
          <w:sz w:val="22"/>
          <w:szCs w:val="22"/>
        </w:rPr>
      </w:pPr>
      <w:r w:rsidRPr="00BB1469">
        <w:rPr>
          <w:sz w:val="22"/>
          <w:szCs w:val="22"/>
        </w:rPr>
        <w:t>A = 97</w:t>
      </w:r>
      <w:r w:rsidR="008E73F0">
        <w:rPr>
          <w:sz w:val="22"/>
          <w:szCs w:val="22"/>
        </w:rPr>
        <w:t>0</w:t>
      </w:r>
      <w:r w:rsidRPr="00BB1469">
        <w:rPr>
          <w:sz w:val="22"/>
          <w:szCs w:val="22"/>
        </w:rPr>
        <w:t>-93</w:t>
      </w:r>
      <w:r w:rsidR="008E73F0">
        <w:rPr>
          <w:sz w:val="22"/>
          <w:szCs w:val="22"/>
        </w:rPr>
        <w:t>0</w:t>
      </w:r>
      <w:r w:rsidRPr="00BB1469">
        <w:rPr>
          <w:sz w:val="22"/>
          <w:szCs w:val="22"/>
        </w:rPr>
        <w:tab/>
      </w:r>
      <w:r w:rsidRPr="00BB1469">
        <w:rPr>
          <w:sz w:val="22"/>
          <w:szCs w:val="22"/>
        </w:rPr>
        <w:tab/>
        <w:t>B = 86</w:t>
      </w:r>
      <w:r w:rsidR="008E73F0">
        <w:rPr>
          <w:sz w:val="22"/>
          <w:szCs w:val="22"/>
        </w:rPr>
        <w:t>0</w:t>
      </w:r>
      <w:r w:rsidRPr="00BB1469">
        <w:rPr>
          <w:sz w:val="22"/>
          <w:szCs w:val="22"/>
        </w:rPr>
        <w:t>-8</w:t>
      </w:r>
      <w:r w:rsidR="008E73F0">
        <w:rPr>
          <w:sz w:val="22"/>
          <w:szCs w:val="22"/>
        </w:rPr>
        <w:t>0</w:t>
      </w:r>
      <w:r w:rsidRPr="00BB1469">
        <w:rPr>
          <w:sz w:val="22"/>
          <w:szCs w:val="22"/>
        </w:rPr>
        <w:t>3</w:t>
      </w:r>
      <w:r w:rsidRPr="00BB1469">
        <w:rPr>
          <w:sz w:val="22"/>
          <w:szCs w:val="22"/>
        </w:rPr>
        <w:tab/>
      </w:r>
      <w:r w:rsidRPr="00BB1469">
        <w:rPr>
          <w:sz w:val="22"/>
          <w:szCs w:val="22"/>
        </w:rPr>
        <w:tab/>
        <w:t>C = 76</w:t>
      </w:r>
      <w:r w:rsidR="008E73F0">
        <w:rPr>
          <w:sz w:val="22"/>
          <w:szCs w:val="22"/>
        </w:rPr>
        <w:t>0</w:t>
      </w:r>
      <w:r w:rsidRPr="00BB1469">
        <w:rPr>
          <w:sz w:val="22"/>
          <w:szCs w:val="22"/>
        </w:rPr>
        <w:t>-73</w:t>
      </w:r>
      <w:r w:rsidR="008E73F0">
        <w:rPr>
          <w:sz w:val="22"/>
          <w:szCs w:val="22"/>
        </w:rPr>
        <w:t>0</w:t>
      </w:r>
      <w:r w:rsidRPr="00BB1469">
        <w:rPr>
          <w:sz w:val="22"/>
          <w:szCs w:val="22"/>
        </w:rPr>
        <w:tab/>
      </w:r>
      <w:r w:rsidR="000C3D34" w:rsidRPr="00BB1469">
        <w:rPr>
          <w:sz w:val="22"/>
          <w:szCs w:val="22"/>
        </w:rPr>
        <w:tab/>
        <w:t>F = 59</w:t>
      </w:r>
      <w:r w:rsidR="008E73F0">
        <w:rPr>
          <w:sz w:val="22"/>
          <w:szCs w:val="22"/>
        </w:rPr>
        <w:t>0</w:t>
      </w:r>
      <w:r w:rsidR="000C3D34" w:rsidRPr="00BB1469">
        <w:rPr>
          <w:sz w:val="22"/>
          <w:szCs w:val="22"/>
        </w:rPr>
        <w:t xml:space="preserve"> and lower</w:t>
      </w:r>
    </w:p>
    <w:p w:rsidR="008331E5" w:rsidRPr="00BB1469" w:rsidRDefault="008331E5" w:rsidP="008331E5">
      <w:pPr>
        <w:widowControl w:val="0"/>
        <w:rPr>
          <w:sz w:val="22"/>
          <w:szCs w:val="22"/>
        </w:rPr>
      </w:pPr>
      <w:r w:rsidRPr="00BB1469">
        <w:rPr>
          <w:sz w:val="22"/>
          <w:szCs w:val="22"/>
        </w:rPr>
        <w:t>A- = 92</w:t>
      </w:r>
      <w:r w:rsidR="008E73F0">
        <w:rPr>
          <w:sz w:val="22"/>
          <w:szCs w:val="22"/>
        </w:rPr>
        <w:t>0</w:t>
      </w:r>
      <w:r w:rsidRPr="00BB1469">
        <w:rPr>
          <w:sz w:val="22"/>
          <w:szCs w:val="22"/>
        </w:rPr>
        <w:t>-90</w:t>
      </w:r>
      <w:r w:rsidR="008E73F0">
        <w:rPr>
          <w:sz w:val="22"/>
          <w:szCs w:val="22"/>
        </w:rPr>
        <w:t>0</w:t>
      </w:r>
      <w:r w:rsidRPr="00BB1469">
        <w:rPr>
          <w:sz w:val="22"/>
          <w:szCs w:val="22"/>
        </w:rPr>
        <w:tab/>
      </w:r>
      <w:r w:rsidRPr="00BB1469">
        <w:rPr>
          <w:sz w:val="22"/>
          <w:szCs w:val="22"/>
        </w:rPr>
        <w:tab/>
        <w:t>B- = 82</w:t>
      </w:r>
      <w:r w:rsidR="008E73F0">
        <w:rPr>
          <w:sz w:val="22"/>
          <w:szCs w:val="22"/>
        </w:rPr>
        <w:t>0</w:t>
      </w:r>
      <w:r w:rsidRPr="00BB1469">
        <w:rPr>
          <w:sz w:val="22"/>
          <w:szCs w:val="22"/>
        </w:rPr>
        <w:t>-80</w:t>
      </w:r>
      <w:r w:rsidR="008E73F0">
        <w:rPr>
          <w:sz w:val="22"/>
          <w:szCs w:val="22"/>
        </w:rPr>
        <w:t>0</w:t>
      </w:r>
      <w:r w:rsidRPr="00BB1469">
        <w:rPr>
          <w:sz w:val="22"/>
          <w:szCs w:val="22"/>
        </w:rPr>
        <w:tab/>
      </w:r>
      <w:r w:rsidRPr="00BB1469">
        <w:rPr>
          <w:sz w:val="22"/>
          <w:szCs w:val="22"/>
        </w:rPr>
        <w:tab/>
      </w:r>
      <w:r w:rsidR="000C3D34" w:rsidRPr="00BB1469">
        <w:rPr>
          <w:sz w:val="22"/>
          <w:szCs w:val="22"/>
        </w:rPr>
        <w:t>C- = 72</w:t>
      </w:r>
      <w:r w:rsidR="008E73F0">
        <w:rPr>
          <w:sz w:val="22"/>
          <w:szCs w:val="22"/>
        </w:rPr>
        <w:t>0</w:t>
      </w:r>
      <w:r w:rsidR="000C3D34" w:rsidRPr="00BB1469">
        <w:rPr>
          <w:sz w:val="22"/>
          <w:szCs w:val="22"/>
        </w:rPr>
        <w:t xml:space="preserve"> - 70</w:t>
      </w:r>
      <w:r w:rsidR="008E73F0">
        <w:rPr>
          <w:sz w:val="22"/>
          <w:szCs w:val="22"/>
        </w:rPr>
        <w:t>0</w:t>
      </w:r>
    </w:p>
    <w:p w:rsidR="008331E5" w:rsidRPr="00BB1469" w:rsidRDefault="008331E5" w:rsidP="008331E5">
      <w:pPr>
        <w:widowControl w:val="0"/>
        <w:rPr>
          <w:sz w:val="22"/>
          <w:szCs w:val="22"/>
        </w:rPr>
      </w:pPr>
    </w:p>
    <w:p w:rsidR="007D3DF0" w:rsidRDefault="000C3D34" w:rsidP="007D3DF0">
      <w:pPr>
        <w:widowControl w:val="0"/>
        <w:rPr>
          <w:sz w:val="22"/>
          <w:szCs w:val="22"/>
        </w:rPr>
      </w:pPr>
      <w:r w:rsidRPr="00BB1469">
        <w:rPr>
          <w:sz w:val="22"/>
          <w:szCs w:val="22"/>
        </w:rPr>
        <w:t xml:space="preserve">You must complete </w:t>
      </w:r>
      <w:r w:rsidRPr="00BB1469">
        <w:rPr>
          <w:b/>
          <w:sz w:val="22"/>
          <w:szCs w:val="22"/>
        </w:rPr>
        <w:t>all</w:t>
      </w:r>
      <w:r w:rsidR="008331E5" w:rsidRPr="00BB1469">
        <w:rPr>
          <w:sz w:val="22"/>
          <w:szCs w:val="22"/>
        </w:rPr>
        <w:t xml:space="preserve"> essays plus </w:t>
      </w:r>
      <w:r w:rsidR="008E73F0">
        <w:rPr>
          <w:sz w:val="22"/>
          <w:szCs w:val="22"/>
        </w:rPr>
        <w:t>complete the portfolio assignment in order</w:t>
      </w:r>
      <w:r w:rsidR="008331E5" w:rsidRPr="00BB1469">
        <w:rPr>
          <w:sz w:val="22"/>
          <w:szCs w:val="22"/>
        </w:rPr>
        <w:t xml:space="preserve"> to pass English 1</w:t>
      </w:r>
      <w:r w:rsidR="004E0201" w:rsidRPr="00BB1469">
        <w:rPr>
          <w:sz w:val="22"/>
          <w:szCs w:val="22"/>
        </w:rPr>
        <w:t>B</w:t>
      </w:r>
      <w:r w:rsidR="008331E5" w:rsidRPr="00BB1469">
        <w:rPr>
          <w:sz w:val="22"/>
          <w:szCs w:val="22"/>
        </w:rPr>
        <w:t>.  This requirement is not negotiable.</w:t>
      </w:r>
    </w:p>
    <w:p w:rsidR="00242BF0" w:rsidRPr="007D3DF0" w:rsidRDefault="007D3DF0" w:rsidP="007D3DF0">
      <w:pPr>
        <w:widowControl w:val="0"/>
        <w:jc w:val="center"/>
        <w:rPr>
          <w:sz w:val="22"/>
          <w:szCs w:val="22"/>
        </w:rPr>
      </w:pPr>
      <w:r>
        <w:rPr>
          <w:b/>
          <w:sz w:val="22"/>
          <w:szCs w:val="22"/>
        </w:rPr>
        <w:lastRenderedPageBreak/>
        <w:t>English 1B</w:t>
      </w:r>
      <w:r w:rsidR="00242BF0" w:rsidRPr="00C94F56">
        <w:rPr>
          <w:b/>
          <w:sz w:val="22"/>
          <w:szCs w:val="22"/>
        </w:rPr>
        <w:t xml:space="preserve"> – </w:t>
      </w:r>
      <w:proofErr w:type="gramStart"/>
      <w:r w:rsidR="00242BF0" w:rsidRPr="00C94F56">
        <w:rPr>
          <w:b/>
          <w:sz w:val="22"/>
          <w:szCs w:val="22"/>
        </w:rPr>
        <w:t>Spring</w:t>
      </w:r>
      <w:proofErr w:type="gramEnd"/>
      <w:r w:rsidR="00242BF0" w:rsidRPr="00C94F56">
        <w:rPr>
          <w:b/>
          <w:sz w:val="22"/>
          <w:szCs w:val="22"/>
        </w:rPr>
        <w:t xml:space="preserve"> 2012</w:t>
      </w:r>
      <w:r w:rsidR="00242BF0" w:rsidRPr="00C94F56">
        <w:rPr>
          <w:b/>
          <w:sz w:val="22"/>
          <w:szCs w:val="22"/>
        </w:rPr>
        <w:br/>
        <w:t>Tentative Course Calendar and Major Due Dates</w:t>
      </w:r>
    </w:p>
    <w:p w:rsidR="00242BF0" w:rsidRPr="00C94F56" w:rsidRDefault="00242BF0" w:rsidP="00242BF0">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2"/>
          <w:szCs w:val="22"/>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230"/>
        <w:gridCol w:w="4230"/>
      </w:tblGrid>
      <w:tr w:rsidR="00242BF0" w:rsidRPr="00C94F56" w:rsidTr="00EB23D6">
        <w:trPr>
          <w:trHeight w:val="22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b/>
                <w:sz w:val="22"/>
                <w:szCs w:val="22"/>
                <w:u w:val="single"/>
                <w:lang w:eastAsia="zh-CN"/>
              </w:rPr>
            </w:pPr>
            <w:r w:rsidRPr="00C94F56">
              <w:rPr>
                <w:b/>
                <w:sz w:val="22"/>
                <w:szCs w:val="22"/>
                <w:u w:val="single"/>
              </w:rPr>
              <w:t>Dates</w:t>
            </w:r>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b/>
                <w:sz w:val="22"/>
                <w:szCs w:val="22"/>
                <w:u w:val="single"/>
                <w:lang w:eastAsia="zh-CN"/>
              </w:rPr>
            </w:pPr>
            <w:r w:rsidRPr="00C94F56">
              <w:rPr>
                <w:b/>
                <w:sz w:val="22"/>
                <w:szCs w:val="22"/>
                <w:u w:val="single"/>
              </w:rPr>
              <w:t>Monday</w:t>
            </w:r>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b/>
                <w:sz w:val="22"/>
                <w:szCs w:val="22"/>
                <w:u w:val="single"/>
                <w:lang w:eastAsia="zh-CN"/>
              </w:rPr>
            </w:pPr>
            <w:r w:rsidRPr="00C94F56">
              <w:rPr>
                <w:b/>
                <w:sz w:val="22"/>
                <w:szCs w:val="22"/>
                <w:u w:val="single"/>
              </w:rPr>
              <w:t>Wednesday</w:t>
            </w:r>
          </w:p>
        </w:tc>
      </w:tr>
      <w:tr w:rsidR="00242BF0" w:rsidRPr="00C94F56" w:rsidTr="00EB23D6">
        <w:trPr>
          <w:trHeight w:val="233"/>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1/23 - 25</w:t>
            </w:r>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tabs>
                <w:tab w:val="left" w:pos="3143"/>
              </w:tabs>
              <w:autoSpaceDE w:val="0"/>
              <w:autoSpaceDN w:val="0"/>
              <w:adjustRightInd w:val="0"/>
              <w:rPr>
                <w:sz w:val="22"/>
                <w:szCs w:val="22"/>
                <w:lang w:eastAsia="zh-CN"/>
              </w:rPr>
            </w:pPr>
            <w:r w:rsidRPr="00C94F56">
              <w:rPr>
                <w:sz w:val="22"/>
                <w:szCs w:val="22"/>
              </w:rPr>
              <w:t>No class</w:t>
            </w:r>
            <w:r w:rsidRPr="00C94F56">
              <w:rPr>
                <w:sz w:val="22"/>
                <w:szCs w:val="22"/>
              </w:rPr>
              <w:tab/>
            </w:r>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rPr>
                <w:sz w:val="22"/>
                <w:szCs w:val="22"/>
                <w:lang w:eastAsia="zh-CN"/>
              </w:rPr>
            </w:pPr>
            <w:r w:rsidRPr="00C94F56">
              <w:rPr>
                <w:sz w:val="22"/>
                <w:szCs w:val="22"/>
              </w:rPr>
              <w:t xml:space="preserve">Course introduction, </w:t>
            </w:r>
            <w:proofErr w:type="spellStart"/>
            <w:r w:rsidRPr="00C94F56">
              <w:rPr>
                <w:sz w:val="22"/>
                <w:szCs w:val="22"/>
              </w:rPr>
              <w:t>greensheet</w:t>
            </w:r>
            <w:proofErr w:type="spellEnd"/>
            <w:r w:rsidRPr="00C94F56">
              <w:rPr>
                <w:sz w:val="22"/>
                <w:szCs w:val="22"/>
              </w:rPr>
              <w:t xml:space="preserve"> review, general meet &amp; greet</w:t>
            </w:r>
          </w:p>
        </w:tc>
      </w:tr>
      <w:tr w:rsidR="00242BF0" w:rsidRPr="00C94F56" w:rsidTr="00EB23D6">
        <w:trPr>
          <w:trHeight w:val="179"/>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1/30 – 2/1</w:t>
            </w:r>
          </w:p>
        </w:tc>
        <w:tc>
          <w:tcPr>
            <w:tcW w:w="4230" w:type="dxa"/>
            <w:tcBorders>
              <w:top w:val="single" w:sz="4" w:space="0" w:color="auto"/>
              <w:left w:val="single" w:sz="4" w:space="0" w:color="auto"/>
              <w:bottom w:val="single" w:sz="4" w:space="0" w:color="auto"/>
              <w:right w:val="single" w:sz="4" w:space="0" w:color="auto"/>
            </w:tcBorders>
            <w:hideMark/>
          </w:tcPr>
          <w:p w:rsidR="00242BF0" w:rsidRDefault="00242BF0" w:rsidP="00EB23D6">
            <w:pPr>
              <w:widowControl w:val="0"/>
              <w:autoSpaceDE w:val="0"/>
              <w:autoSpaceDN w:val="0"/>
              <w:adjustRightInd w:val="0"/>
              <w:rPr>
                <w:sz w:val="22"/>
                <w:szCs w:val="22"/>
              </w:rPr>
            </w:pPr>
            <w:r w:rsidRPr="00C94F56">
              <w:rPr>
                <w:sz w:val="22"/>
                <w:szCs w:val="22"/>
              </w:rPr>
              <w:t>Logical fallacies overview and discussion</w:t>
            </w:r>
          </w:p>
          <w:p w:rsidR="007D3DF0" w:rsidRPr="00C94F56" w:rsidRDefault="007D3DF0" w:rsidP="00EB23D6">
            <w:pPr>
              <w:widowControl w:val="0"/>
              <w:autoSpaceDE w:val="0"/>
              <w:autoSpaceDN w:val="0"/>
              <w:adjustRightInd w:val="0"/>
              <w:rPr>
                <w:sz w:val="22"/>
                <w:szCs w:val="22"/>
                <w:lang w:eastAsia="zh-CN"/>
              </w:rPr>
            </w:pPr>
            <w:r>
              <w:rPr>
                <w:sz w:val="22"/>
                <w:szCs w:val="22"/>
              </w:rPr>
              <w:t>(download MLA handout – bring to Wednesday’s class)</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7D3DF0" w:rsidP="00EB23D6">
            <w:pPr>
              <w:widowControl w:val="0"/>
              <w:autoSpaceDE w:val="0"/>
              <w:autoSpaceDN w:val="0"/>
              <w:adjustRightInd w:val="0"/>
              <w:rPr>
                <w:sz w:val="22"/>
                <w:szCs w:val="22"/>
              </w:rPr>
            </w:pPr>
            <w:r>
              <w:rPr>
                <w:sz w:val="22"/>
                <w:szCs w:val="22"/>
              </w:rPr>
              <w:t xml:space="preserve">Definition and discussion of MLA </w:t>
            </w:r>
          </w:p>
          <w:p w:rsidR="00132D15" w:rsidRPr="00C94F56" w:rsidRDefault="00132D15" w:rsidP="00EB23D6">
            <w:pPr>
              <w:widowControl w:val="0"/>
              <w:autoSpaceDE w:val="0"/>
              <w:autoSpaceDN w:val="0"/>
              <w:adjustRightInd w:val="0"/>
              <w:rPr>
                <w:i/>
                <w:sz w:val="22"/>
                <w:szCs w:val="22"/>
              </w:rPr>
            </w:pPr>
            <w:r w:rsidRPr="00C94F56">
              <w:rPr>
                <w:sz w:val="22"/>
                <w:szCs w:val="22"/>
              </w:rPr>
              <w:t xml:space="preserve">Start reading </w:t>
            </w:r>
            <w:proofErr w:type="spellStart"/>
            <w:r w:rsidRPr="00C94F56">
              <w:rPr>
                <w:i/>
                <w:sz w:val="22"/>
                <w:szCs w:val="22"/>
              </w:rPr>
              <w:t>Freakonomics</w:t>
            </w:r>
            <w:proofErr w:type="spellEnd"/>
          </w:p>
          <w:p w:rsidR="00242BF0" w:rsidRPr="00C94F56" w:rsidRDefault="00242BF0" w:rsidP="00EB23D6">
            <w:pPr>
              <w:widowControl w:val="0"/>
              <w:autoSpaceDE w:val="0"/>
              <w:autoSpaceDN w:val="0"/>
              <w:adjustRightInd w:val="0"/>
              <w:rPr>
                <w:sz w:val="22"/>
                <w:szCs w:val="22"/>
              </w:rPr>
            </w:pPr>
          </w:p>
        </w:tc>
      </w:tr>
      <w:tr w:rsidR="00242BF0" w:rsidRPr="00C94F56" w:rsidTr="00EB23D6">
        <w:trPr>
          <w:trHeight w:val="107"/>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2/6 - 8</w:t>
            </w:r>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132D15" w:rsidP="00EB23D6">
            <w:pPr>
              <w:widowControl w:val="0"/>
              <w:autoSpaceDE w:val="0"/>
              <w:autoSpaceDN w:val="0"/>
              <w:adjustRightInd w:val="0"/>
              <w:rPr>
                <w:sz w:val="22"/>
                <w:szCs w:val="22"/>
              </w:rPr>
            </w:pPr>
            <w:r w:rsidRPr="00C94F56">
              <w:rPr>
                <w:sz w:val="22"/>
                <w:szCs w:val="22"/>
              </w:rPr>
              <w:t>Opinion paper (SLO 1,4,5) #1 due</w:t>
            </w:r>
          </w:p>
          <w:p w:rsidR="00132D15" w:rsidRPr="00C94F56" w:rsidRDefault="00132D15" w:rsidP="00EB23D6">
            <w:pPr>
              <w:widowControl w:val="0"/>
              <w:autoSpaceDE w:val="0"/>
              <w:autoSpaceDN w:val="0"/>
              <w:adjustRightInd w:val="0"/>
              <w:rPr>
                <w:sz w:val="22"/>
                <w:szCs w:val="22"/>
                <w:lang w:eastAsia="zh-CN"/>
              </w:rPr>
            </w:pPr>
            <w:r w:rsidRPr="00C94F56">
              <w:rPr>
                <w:sz w:val="22"/>
                <w:szCs w:val="22"/>
                <w:lang w:eastAsia="zh-CN"/>
              </w:rPr>
              <w:t xml:space="preserve">In-class discussion of </w:t>
            </w:r>
            <w:proofErr w:type="spellStart"/>
            <w:r w:rsidRPr="00C94F56">
              <w:rPr>
                <w:i/>
                <w:sz w:val="22"/>
                <w:szCs w:val="22"/>
                <w:lang w:eastAsia="zh-CN"/>
              </w:rPr>
              <w:t>Freakonomics</w:t>
            </w:r>
            <w:proofErr w:type="spellEnd"/>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132D15" w:rsidP="00EB23D6">
            <w:pPr>
              <w:widowControl w:val="0"/>
              <w:autoSpaceDE w:val="0"/>
              <w:autoSpaceDN w:val="0"/>
              <w:adjustRightInd w:val="0"/>
              <w:rPr>
                <w:i/>
                <w:sz w:val="22"/>
                <w:szCs w:val="22"/>
                <w:lang w:eastAsia="zh-CN"/>
              </w:rPr>
            </w:pPr>
            <w:r w:rsidRPr="00C94F56">
              <w:rPr>
                <w:sz w:val="22"/>
                <w:szCs w:val="22"/>
                <w:lang w:eastAsia="zh-CN"/>
              </w:rPr>
              <w:t xml:space="preserve">In-class discussion of </w:t>
            </w:r>
            <w:proofErr w:type="spellStart"/>
            <w:r w:rsidRPr="00C94F56">
              <w:rPr>
                <w:i/>
                <w:sz w:val="22"/>
                <w:szCs w:val="22"/>
                <w:lang w:eastAsia="zh-CN"/>
              </w:rPr>
              <w:t>Freakonomics</w:t>
            </w:r>
            <w:proofErr w:type="spellEnd"/>
            <w:r w:rsidRPr="00C94F56">
              <w:rPr>
                <w:i/>
                <w:sz w:val="22"/>
                <w:szCs w:val="22"/>
                <w:lang w:eastAsia="zh-CN"/>
              </w:rPr>
              <w:t>;</w:t>
            </w:r>
          </w:p>
          <w:p w:rsidR="00132D15" w:rsidRPr="00C94F56" w:rsidRDefault="00160D7F" w:rsidP="00EB23D6">
            <w:pPr>
              <w:widowControl w:val="0"/>
              <w:autoSpaceDE w:val="0"/>
              <w:autoSpaceDN w:val="0"/>
              <w:adjustRightInd w:val="0"/>
              <w:rPr>
                <w:sz w:val="22"/>
                <w:szCs w:val="22"/>
                <w:lang w:eastAsia="zh-CN"/>
              </w:rPr>
            </w:pPr>
            <w:r>
              <w:rPr>
                <w:sz w:val="22"/>
                <w:szCs w:val="22"/>
                <w:lang w:eastAsia="zh-CN"/>
              </w:rPr>
              <w:t>Essay #1</w:t>
            </w:r>
            <w:r w:rsidR="00132D15" w:rsidRPr="00C94F56">
              <w:rPr>
                <w:sz w:val="22"/>
                <w:szCs w:val="22"/>
                <w:lang w:eastAsia="zh-CN"/>
              </w:rPr>
              <w:t xml:space="preserve"> (SLO 1,2,3,4,5,6) assigned and discussed</w:t>
            </w:r>
          </w:p>
        </w:tc>
      </w:tr>
      <w:tr w:rsidR="00242BF0" w:rsidRPr="00C94F56" w:rsidTr="00132D15">
        <w:trPr>
          <w:trHeight w:val="638"/>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2/13 - 15</w:t>
            </w:r>
          </w:p>
        </w:tc>
        <w:tc>
          <w:tcPr>
            <w:tcW w:w="4230" w:type="dxa"/>
            <w:tcBorders>
              <w:top w:val="single" w:sz="4" w:space="0" w:color="auto"/>
              <w:left w:val="single" w:sz="4" w:space="0" w:color="auto"/>
              <w:bottom w:val="single" w:sz="4" w:space="0" w:color="auto"/>
              <w:right w:val="single" w:sz="4" w:space="0" w:color="auto"/>
            </w:tcBorders>
            <w:hideMark/>
          </w:tcPr>
          <w:p w:rsidR="00242BF0" w:rsidRDefault="00242BF0" w:rsidP="00EB23D6">
            <w:pPr>
              <w:widowControl w:val="0"/>
              <w:autoSpaceDE w:val="0"/>
              <w:autoSpaceDN w:val="0"/>
              <w:adjustRightInd w:val="0"/>
              <w:rPr>
                <w:sz w:val="22"/>
                <w:szCs w:val="22"/>
              </w:rPr>
            </w:pPr>
            <w:r w:rsidRPr="00C94F56">
              <w:rPr>
                <w:sz w:val="22"/>
                <w:szCs w:val="22"/>
              </w:rPr>
              <w:t xml:space="preserve">Opinion </w:t>
            </w:r>
            <w:r w:rsidR="000C6083">
              <w:rPr>
                <w:sz w:val="22"/>
                <w:szCs w:val="22"/>
              </w:rPr>
              <w:t>paper (SLO 1,4,5) #2</w:t>
            </w:r>
            <w:r w:rsidRPr="00C94F56">
              <w:rPr>
                <w:sz w:val="22"/>
                <w:szCs w:val="22"/>
              </w:rPr>
              <w:t xml:space="preserve"> due</w:t>
            </w:r>
          </w:p>
          <w:p w:rsidR="00C94F56" w:rsidRPr="00C94F56" w:rsidRDefault="00C94F56" w:rsidP="00EB23D6">
            <w:pPr>
              <w:widowControl w:val="0"/>
              <w:autoSpaceDE w:val="0"/>
              <w:autoSpaceDN w:val="0"/>
              <w:adjustRightInd w:val="0"/>
              <w:rPr>
                <w:sz w:val="22"/>
                <w:szCs w:val="22"/>
                <w:lang w:eastAsia="zh-CN"/>
              </w:rPr>
            </w:pPr>
            <w:r w:rsidRPr="00C94F56">
              <w:rPr>
                <w:sz w:val="22"/>
                <w:szCs w:val="22"/>
                <w:lang w:eastAsia="zh-CN"/>
              </w:rPr>
              <w:t xml:space="preserve">In-class discussion of </w:t>
            </w:r>
            <w:proofErr w:type="spellStart"/>
            <w:r w:rsidRPr="00C94F56">
              <w:rPr>
                <w:i/>
                <w:sz w:val="22"/>
                <w:szCs w:val="22"/>
                <w:lang w:eastAsia="zh-CN"/>
              </w:rPr>
              <w:t>Freakonomics</w:t>
            </w:r>
            <w:proofErr w:type="spellEnd"/>
          </w:p>
        </w:tc>
        <w:tc>
          <w:tcPr>
            <w:tcW w:w="4230" w:type="dxa"/>
            <w:tcBorders>
              <w:top w:val="single" w:sz="4" w:space="0" w:color="auto"/>
              <w:left w:val="single" w:sz="4" w:space="0" w:color="auto"/>
              <w:bottom w:val="single" w:sz="4" w:space="0" w:color="auto"/>
              <w:right w:val="single" w:sz="4" w:space="0" w:color="auto"/>
            </w:tcBorders>
            <w:hideMark/>
          </w:tcPr>
          <w:p w:rsidR="00242BF0" w:rsidRPr="00C94F56" w:rsidRDefault="00C94F56" w:rsidP="00EB23D6">
            <w:pPr>
              <w:widowControl w:val="0"/>
              <w:autoSpaceDE w:val="0"/>
              <w:autoSpaceDN w:val="0"/>
              <w:adjustRightInd w:val="0"/>
              <w:rPr>
                <w:sz w:val="22"/>
                <w:szCs w:val="22"/>
                <w:lang w:eastAsia="zh-CN"/>
              </w:rPr>
            </w:pPr>
            <w:r>
              <w:rPr>
                <w:sz w:val="22"/>
                <w:szCs w:val="22"/>
                <w:lang w:eastAsia="zh-CN"/>
              </w:rPr>
              <w:t xml:space="preserve">Peer review </w:t>
            </w:r>
          </w:p>
        </w:tc>
      </w:tr>
      <w:tr w:rsidR="00242BF0" w:rsidRPr="00C94F56" w:rsidTr="00132D15">
        <w:trPr>
          <w:trHeight w:val="107"/>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2/20 - 22</w:t>
            </w:r>
          </w:p>
        </w:tc>
        <w:tc>
          <w:tcPr>
            <w:tcW w:w="4230" w:type="dxa"/>
            <w:tcBorders>
              <w:top w:val="single" w:sz="4" w:space="0" w:color="auto"/>
              <w:left w:val="single" w:sz="4" w:space="0" w:color="auto"/>
              <w:bottom w:val="single" w:sz="4" w:space="0" w:color="auto"/>
              <w:right w:val="single" w:sz="4" w:space="0" w:color="auto"/>
            </w:tcBorders>
            <w:hideMark/>
          </w:tcPr>
          <w:p w:rsidR="00242BF0" w:rsidRDefault="000C6083" w:rsidP="00EB23D6">
            <w:pPr>
              <w:widowControl w:val="0"/>
              <w:autoSpaceDE w:val="0"/>
              <w:autoSpaceDN w:val="0"/>
              <w:adjustRightInd w:val="0"/>
              <w:rPr>
                <w:sz w:val="22"/>
                <w:szCs w:val="22"/>
              </w:rPr>
            </w:pPr>
            <w:r>
              <w:rPr>
                <w:sz w:val="22"/>
                <w:szCs w:val="22"/>
              </w:rPr>
              <w:t>Opinion paper (SLO 1,4,5) #3</w:t>
            </w:r>
            <w:r w:rsidR="00242BF0" w:rsidRPr="00C94F56">
              <w:rPr>
                <w:sz w:val="22"/>
                <w:szCs w:val="22"/>
              </w:rPr>
              <w:t xml:space="preserve"> due</w:t>
            </w:r>
          </w:p>
          <w:p w:rsidR="00C94F56" w:rsidRPr="00C94F56" w:rsidRDefault="007D3DF0" w:rsidP="00EB23D6">
            <w:pPr>
              <w:widowControl w:val="0"/>
              <w:autoSpaceDE w:val="0"/>
              <w:autoSpaceDN w:val="0"/>
              <w:adjustRightInd w:val="0"/>
              <w:rPr>
                <w:sz w:val="22"/>
                <w:szCs w:val="22"/>
              </w:rPr>
            </w:pPr>
            <w:r>
              <w:rPr>
                <w:sz w:val="22"/>
                <w:szCs w:val="22"/>
              </w:rPr>
              <w:t xml:space="preserve">Peer review </w:t>
            </w:r>
          </w:p>
          <w:p w:rsidR="00242BF0" w:rsidRPr="00C94F56" w:rsidRDefault="00242BF0" w:rsidP="00EB23D6">
            <w:pPr>
              <w:widowControl w:val="0"/>
              <w:autoSpaceDE w:val="0"/>
              <w:autoSpaceDN w:val="0"/>
              <w:adjustRightInd w:val="0"/>
              <w:rPr>
                <w:sz w:val="22"/>
                <w:szCs w:val="22"/>
              </w:rPr>
            </w:pPr>
          </w:p>
        </w:tc>
        <w:tc>
          <w:tcPr>
            <w:tcW w:w="4230" w:type="dxa"/>
            <w:tcBorders>
              <w:top w:val="single" w:sz="4" w:space="0" w:color="auto"/>
              <w:left w:val="single" w:sz="4" w:space="0" w:color="auto"/>
              <w:bottom w:val="single" w:sz="4" w:space="0" w:color="auto"/>
              <w:right w:val="single" w:sz="4" w:space="0" w:color="auto"/>
            </w:tcBorders>
          </w:tcPr>
          <w:p w:rsidR="00242BF0" w:rsidRDefault="00C94F56" w:rsidP="00EB23D6">
            <w:pPr>
              <w:widowControl w:val="0"/>
              <w:autoSpaceDE w:val="0"/>
              <w:autoSpaceDN w:val="0"/>
              <w:adjustRightInd w:val="0"/>
              <w:rPr>
                <w:sz w:val="22"/>
                <w:szCs w:val="22"/>
                <w:lang w:eastAsia="zh-CN"/>
              </w:rPr>
            </w:pPr>
            <w:r w:rsidRPr="00C94F56">
              <w:rPr>
                <w:b/>
                <w:sz w:val="22"/>
                <w:szCs w:val="22"/>
                <w:lang w:eastAsia="zh-CN"/>
              </w:rPr>
              <w:t xml:space="preserve">In-class essay #1 </w:t>
            </w:r>
            <w:r w:rsidRPr="00C94F56">
              <w:rPr>
                <w:sz w:val="22"/>
                <w:szCs w:val="22"/>
                <w:lang w:eastAsia="zh-CN"/>
              </w:rPr>
              <w:t>(SLO 1,3,4,5,6)</w:t>
            </w:r>
          </w:p>
          <w:p w:rsidR="00C94F56" w:rsidRPr="00160D7F" w:rsidRDefault="00160D7F" w:rsidP="00EB23D6">
            <w:pPr>
              <w:widowControl w:val="0"/>
              <w:autoSpaceDE w:val="0"/>
              <w:autoSpaceDN w:val="0"/>
              <w:adjustRightInd w:val="0"/>
              <w:rPr>
                <w:b/>
                <w:sz w:val="22"/>
                <w:szCs w:val="22"/>
                <w:lang w:eastAsia="zh-CN"/>
              </w:rPr>
            </w:pPr>
            <w:r>
              <w:rPr>
                <w:b/>
                <w:sz w:val="22"/>
                <w:szCs w:val="22"/>
                <w:lang w:eastAsia="zh-CN"/>
              </w:rPr>
              <w:t xml:space="preserve">Essay #1 </w:t>
            </w:r>
            <w:r w:rsidR="00C70A06">
              <w:rPr>
                <w:b/>
                <w:sz w:val="22"/>
                <w:szCs w:val="22"/>
                <w:lang w:eastAsia="zh-CN"/>
              </w:rPr>
              <w:t xml:space="preserve">(SLO 1,2,3,4,5,6) </w:t>
            </w:r>
            <w:r>
              <w:rPr>
                <w:b/>
                <w:sz w:val="22"/>
                <w:szCs w:val="22"/>
                <w:lang w:eastAsia="zh-CN"/>
              </w:rPr>
              <w:t>due</w:t>
            </w:r>
          </w:p>
        </w:tc>
      </w:tr>
      <w:tr w:rsidR="00242BF0" w:rsidRPr="00C94F56" w:rsidTr="00EB23D6">
        <w:trPr>
          <w:trHeight w:val="22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2/27 - 29</w:t>
            </w:r>
          </w:p>
        </w:tc>
        <w:tc>
          <w:tcPr>
            <w:tcW w:w="4230" w:type="dxa"/>
            <w:tcBorders>
              <w:top w:val="single" w:sz="4" w:space="0" w:color="auto"/>
              <w:left w:val="single" w:sz="4" w:space="0" w:color="auto"/>
              <w:bottom w:val="single" w:sz="4" w:space="0" w:color="auto"/>
              <w:right w:val="single" w:sz="4" w:space="0" w:color="auto"/>
            </w:tcBorders>
          </w:tcPr>
          <w:p w:rsidR="000C6083" w:rsidRDefault="000C6083" w:rsidP="000C6083">
            <w:pPr>
              <w:widowControl w:val="0"/>
              <w:autoSpaceDE w:val="0"/>
              <w:autoSpaceDN w:val="0"/>
              <w:adjustRightInd w:val="0"/>
              <w:rPr>
                <w:sz w:val="22"/>
                <w:szCs w:val="22"/>
              </w:rPr>
            </w:pPr>
            <w:r>
              <w:rPr>
                <w:sz w:val="22"/>
                <w:szCs w:val="22"/>
              </w:rPr>
              <w:t>Opinion paper (SLO 1,4,5) #4</w:t>
            </w:r>
            <w:r w:rsidRPr="00C94F56">
              <w:rPr>
                <w:sz w:val="22"/>
                <w:szCs w:val="22"/>
              </w:rPr>
              <w:t xml:space="preserve"> due</w:t>
            </w:r>
          </w:p>
          <w:p w:rsidR="00242BF0" w:rsidRPr="00C94F56" w:rsidRDefault="00C94F56"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C94F56"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r>
      <w:tr w:rsidR="00242BF0" w:rsidRPr="00C94F56" w:rsidTr="00EB23D6">
        <w:trPr>
          <w:trHeight w:val="530"/>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3/5 - 7</w:t>
            </w:r>
          </w:p>
        </w:tc>
        <w:tc>
          <w:tcPr>
            <w:tcW w:w="4230" w:type="dxa"/>
            <w:tcBorders>
              <w:top w:val="single" w:sz="4" w:space="0" w:color="auto"/>
              <w:left w:val="single" w:sz="4" w:space="0" w:color="auto"/>
              <w:bottom w:val="single" w:sz="4" w:space="0" w:color="auto"/>
              <w:right w:val="single" w:sz="4" w:space="0" w:color="auto"/>
            </w:tcBorders>
          </w:tcPr>
          <w:p w:rsidR="00C94F56" w:rsidRDefault="000C6083" w:rsidP="00EB23D6">
            <w:pPr>
              <w:rPr>
                <w:sz w:val="22"/>
                <w:szCs w:val="22"/>
              </w:rPr>
            </w:pPr>
            <w:r>
              <w:rPr>
                <w:sz w:val="22"/>
                <w:szCs w:val="22"/>
              </w:rPr>
              <w:t>Opinion paper (SLO 1,4,5) #5</w:t>
            </w:r>
            <w:r w:rsidR="00242BF0" w:rsidRPr="00C94F56">
              <w:rPr>
                <w:sz w:val="22"/>
                <w:szCs w:val="22"/>
              </w:rPr>
              <w:t xml:space="preserve"> due</w:t>
            </w:r>
            <w:r w:rsidR="00C94F56">
              <w:rPr>
                <w:sz w:val="22"/>
                <w:szCs w:val="22"/>
              </w:rPr>
              <w:t xml:space="preserve"> </w:t>
            </w:r>
          </w:p>
          <w:p w:rsidR="00C94F56" w:rsidRPr="00C94F56" w:rsidRDefault="00C94F56" w:rsidP="00EB23D6">
            <w:pPr>
              <w:rPr>
                <w:sz w:val="22"/>
                <w:szCs w:val="22"/>
              </w:rPr>
            </w:pPr>
            <w:r>
              <w:rPr>
                <w:sz w:val="22"/>
                <w:szCs w:val="22"/>
              </w:rPr>
              <w:t>Essay #2 (SLO 1,2,3,4,5,6) assigned and discussed</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C94F56" w:rsidP="00EB23D6">
            <w:pPr>
              <w:widowControl w:val="0"/>
              <w:autoSpaceDE w:val="0"/>
              <w:autoSpaceDN w:val="0"/>
              <w:adjustRightInd w:val="0"/>
              <w:rPr>
                <w:b/>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3/12 - 14</w:t>
            </w:r>
          </w:p>
        </w:tc>
        <w:tc>
          <w:tcPr>
            <w:tcW w:w="4230" w:type="dxa"/>
            <w:tcBorders>
              <w:top w:val="single" w:sz="4" w:space="0" w:color="auto"/>
              <w:left w:val="single" w:sz="4" w:space="0" w:color="auto"/>
              <w:bottom w:val="single" w:sz="4" w:space="0" w:color="auto"/>
              <w:right w:val="single" w:sz="4" w:space="0" w:color="auto"/>
            </w:tcBorders>
          </w:tcPr>
          <w:p w:rsidR="000C6083" w:rsidRDefault="000C6083" w:rsidP="00EB23D6">
            <w:pPr>
              <w:widowControl w:val="0"/>
              <w:autoSpaceDE w:val="0"/>
              <w:autoSpaceDN w:val="0"/>
              <w:adjustRightInd w:val="0"/>
              <w:rPr>
                <w:sz w:val="22"/>
                <w:szCs w:val="22"/>
              </w:rPr>
            </w:pPr>
            <w:r>
              <w:rPr>
                <w:sz w:val="22"/>
                <w:szCs w:val="22"/>
              </w:rPr>
              <w:t>Opinion paper (SLO 1,4,5) #6</w:t>
            </w:r>
            <w:r w:rsidRPr="00C94F56">
              <w:rPr>
                <w:sz w:val="22"/>
                <w:szCs w:val="22"/>
              </w:rPr>
              <w:t xml:space="preserve"> due</w:t>
            </w:r>
          </w:p>
          <w:p w:rsidR="00242BF0" w:rsidRPr="00C94F56" w:rsidRDefault="00C94F56"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C94F56" w:rsidP="00EB23D6">
            <w:pPr>
              <w:widowControl w:val="0"/>
              <w:autoSpaceDE w:val="0"/>
              <w:autoSpaceDN w:val="0"/>
              <w:adjustRightInd w:val="0"/>
              <w:rPr>
                <w:sz w:val="22"/>
                <w:szCs w:val="22"/>
              </w:rPr>
            </w:pPr>
            <w:r>
              <w:rPr>
                <w:sz w:val="22"/>
                <w:szCs w:val="22"/>
              </w:rPr>
              <w:t xml:space="preserve">Peer review </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3/19 - 21</w:t>
            </w:r>
          </w:p>
        </w:tc>
        <w:tc>
          <w:tcPr>
            <w:tcW w:w="4230" w:type="dxa"/>
            <w:tcBorders>
              <w:top w:val="single" w:sz="4" w:space="0" w:color="auto"/>
              <w:left w:val="single" w:sz="4" w:space="0" w:color="auto"/>
              <w:bottom w:val="single" w:sz="4" w:space="0" w:color="auto"/>
              <w:right w:val="single" w:sz="4" w:space="0" w:color="auto"/>
            </w:tcBorders>
          </w:tcPr>
          <w:p w:rsidR="000C6083" w:rsidRDefault="000C6083" w:rsidP="00EB23D6">
            <w:pPr>
              <w:widowControl w:val="0"/>
              <w:autoSpaceDE w:val="0"/>
              <w:autoSpaceDN w:val="0"/>
              <w:adjustRightInd w:val="0"/>
              <w:rPr>
                <w:sz w:val="22"/>
                <w:szCs w:val="22"/>
              </w:rPr>
            </w:pPr>
            <w:r>
              <w:rPr>
                <w:sz w:val="22"/>
                <w:szCs w:val="22"/>
              </w:rPr>
              <w:t>Opinion paper (SLO 1,4,5) #7</w:t>
            </w:r>
            <w:r w:rsidRPr="00C94F56">
              <w:rPr>
                <w:sz w:val="22"/>
                <w:szCs w:val="22"/>
              </w:rPr>
              <w:t xml:space="preserve"> due</w:t>
            </w:r>
          </w:p>
          <w:p w:rsidR="00242BF0" w:rsidRPr="00C94F56" w:rsidRDefault="00C94F56" w:rsidP="00EB23D6">
            <w:pPr>
              <w:widowControl w:val="0"/>
              <w:autoSpaceDE w:val="0"/>
              <w:autoSpaceDN w:val="0"/>
              <w:adjustRightInd w:val="0"/>
              <w:rPr>
                <w:sz w:val="22"/>
                <w:szCs w:val="22"/>
                <w:lang w:eastAsia="zh-CN"/>
              </w:rPr>
            </w:pPr>
            <w:r>
              <w:rPr>
                <w:sz w:val="22"/>
                <w:szCs w:val="22"/>
              </w:rPr>
              <w:t xml:space="preserve">Peer review </w:t>
            </w:r>
          </w:p>
        </w:tc>
        <w:tc>
          <w:tcPr>
            <w:tcW w:w="4230" w:type="dxa"/>
            <w:tcBorders>
              <w:top w:val="single" w:sz="4" w:space="0" w:color="auto"/>
              <w:left w:val="single" w:sz="4" w:space="0" w:color="auto"/>
              <w:bottom w:val="single" w:sz="4" w:space="0" w:color="auto"/>
              <w:right w:val="single" w:sz="4" w:space="0" w:color="auto"/>
            </w:tcBorders>
          </w:tcPr>
          <w:p w:rsidR="00242BF0" w:rsidRDefault="00132D15" w:rsidP="00EB23D6">
            <w:pPr>
              <w:widowControl w:val="0"/>
              <w:autoSpaceDE w:val="0"/>
              <w:autoSpaceDN w:val="0"/>
              <w:adjustRightInd w:val="0"/>
              <w:rPr>
                <w:sz w:val="22"/>
                <w:szCs w:val="22"/>
                <w:lang w:eastAsia="zh-CN"/>
              </w:rPr>
            </w:pPr>
            <w:r w:rsidRPr="00C94F56">
              <w:rPr>
                <w:b/>
                <w:sz w:val="22"/>
                <w:szCs w:val="22"/>
                <w:lang w:eastAsia="zh-CN"/>
              </w:rPr>
              <w:t xml:space="preserve">In-class essay #2 </w:t>
            </w:r>
            <w:r w:rsidRPr="00C94F56">
              <w:rPr>
                <w:sz w:val="22"/>
                <w:szCs w:val="22"/>
                <w:lang w:eastAsia="zh-CN"/>
              </w:rPr>
              <w:t>(SLO 1,3,4,5,6)</w:t>
            </w:r>
          </w:p>
          <w:p w:rsidR="00C94F56" w:rsidRPr="00160D7F" w:rsidRDefault="007D3DF0" w:rsidP="00EB23D6">
            <w:pPr>
              <w:widowControl w:val="0"/>
              <w:autoSpaceDE w:val="0"/>
              <w:autoSpaceDN w:val="0"/>
              <w:adjustRightInd w:val="0"/>
              <w:rPr>
                <w:b/>
                <w:sz w:val="22"/>
                <w:szCs w:val="22"/>
                <w:lang w:eastAsia="zh-CN"/>
              </w:rPr>
            </w:pPr>
            <w:r w:rsidRPr="00160D7F">
              <w:rPr>
                <w:b/>
                <w:sz w:val="22"/>
                <w:szCs w:val="22"/>
                <w:lang w:eastAsia="zh-CN"/>
              </w:rPr>
              <w:t>Essay #2</w:t>
            </w:r>
            <w:r w:rsidR="00C94F56" w:rsidRPr="00160D7F">
              <w:rPr>
                <w:b/>
                <w:sz w:val="22"/>
                <w:szCs w:val="22"/>
                <w:lang w:eastAsia="zh-CN"/>
              </w:rPr>
              <w:t xml:space="preserve"> </w:t>
            </w:r>
            <w:r w:rsidR="00C70A06">
              <w:rPr>
                <w:b/>
                <w:sz w:val="22"/>
                <w:szCs w:val="22"/>
                <w:lang w:eastAsia="zh-CN"/>
              </w:rPr>
              <w:t xml:space="preserve">(SLO 1,2,3,4,5,6) </w:t>
            </w:r>
            <w:r w:rsidR="00C94F56" w:rsidRPr="00160D7F">
              <w:rPr>
                <w:b/>
                <w:sz w:val="22"/>
                <w:szCs w:val="22"/>
                <w:lang w:eastAsia="zh-CN"/>
              </w:rPr>
              <w:t>due</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3/26 - 28</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132D15" w:rsidP="00EB23D6">
            <w:pPr>
              <w:widowControl w:val="0"/>
              <w:autoSpaceDE w:val="0"/>
              <w:autoSpaceDN w:val="0"/>
              <w:adjustRightInd w:val="0"/>
              <w:rPr>
                <w:sz w:val="22"/>
                <w:szCs w:val="22"/>
                <w:lang w:eastAsia="zh-CN"/>
              </w:rPr>
            </w:pPr>
            <w:r w:rsidRPr="00C94F56">
              <w:rPr>
                <w:sz w:val="22"/>
                <w:szCs w:val="22"/>
                <w:lang w:eastAsia="zh-CN"/>
              </w:rPr>
              <w:t>No class – spring break</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132D15" w:rsidP="00EB23D6">
            <w:pPr>
              <w:widowControl w:val="0"/>
              <w:autoSpaceDE w:val="0"/>
              <w:autoSpaceDN w:val="0"/>
              <w:adjustRightInd w:val="0"/>
              <w:rPr>
                <w:sz w:val="22"/>
                <w:szCs w:val="22"/>
              </w:rPr>
            </w:pPr>
            <w:r w:rsidRPr="00C94F56">
              <w:rPr>
                <w:sz w:val="22"/>
                <w:szCs w:val="22"/>
              </w:rPr>
              <w:t>No class – spring break</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4/2 - 4</w:t>
            </w:r>
          </w:p>
        </w:tc>
        <w:tc>
          <w:tcPr>
            <w:tcW w:w="4230" w:type="dxa"/>
            <w:tcBorders>
              <w:top w:val="single" w:sz="4" w:space="0" w:color="auto"/>
              <w:left w:val="single" w:sz="4" w:space="0" w:color="auto"/>
              <w:bottom w:val="single" w:sz="4" w:space="0" w:color="auto"/>
              <w:right w:val="single" w:sz="4" w:space="0" w:color="auto"/>
            </w:tcBorders>
          </w:tcPr>
          <w:p w:rsidR="00242BF0" w:rsidRDefault="000C6083" w:rsidP="00EB23D6">
            <w:pPr>
              <w:widowControl w:val="0"/>
              <w:autoSpaceDE w:val="0"/>
              <w:autoSpaceDN w:val="0"/>
              <w:adjustRightInd w:val="0"/>
              <w:rPr>
                <w:sz w:val="22"/>
                <w:szCs w:val="22"/>
              </w:rPr>
            </w:pPr>
            <w:r>
              <w:rPr>
                <w:sz w:val="22"/>
                <w:szCs w:val="22"/>
              </w:rPr>
              <w:t>Opinion paper (SLO 1,4,5) #8</w:t>
            </w:r>
            <w:r w:rsidR="00132D15" w:rsidRPr="00C94F56">
              <w:rPr>
                <w:sz w:val="22"/>
                <w:szCs w:val="22"/>
              </w:rPr>
              <w:t xml:space="preserve"> due</w:t>
            </w:r>
          </w:p>
          <w:p w:rsidR="007D3DF0" w:rsidRPr="00C94F56" w:rsidRDefault="007D3DF0" w:rsidP="00EB23D6">
            <w:pPr>
              <w:widowControl w:val="0"/>
              <w:autoSpaceDE w:val="0"/>
              <w:autoSpaceDN w:val="0"/>
              <w:adjustRightInd w:val="0"/>
              <w:rPr>
                <w:sz w:val="22"/>
                <w:szCs w:val="22"/>
              </w:rPr>
            </w:pPr>
            <w:r>
              <w:rPr>
                <w:sz w:val="22"/>
                <w:szCs w:val="22"/>
                <w:lang w:eastAsia="zh-CN"/>
              </w:rPr>
              <w:t>Essay #3 assigned and discussed</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7D3DF0" w:rsidP="007D3DF0">
            <w:pPr>
              <w:rPr>
                <w:sz w:val="22"/>
                <w:szCs w:val="22"/>
              </w:rPr>
            </w:pPr>
            <w:r>
              <w:rPr>
                <w:sz w:val="22"/>
                <w:szCs w:val="22"/>
              </w:rPr>
              <w:t>Library day - tentative</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4/9 - 11</w:t>
            </w:r>
          </w:p>
        </w:tc>
        <w:tc>
          <w:tcPr>
            <w:tcW w:w="4230" w:type="dxa"/>
            <w:tcBorders>
              <w:top w:val="single" w:sz="4" w:space="0" w:color="auto"/>
              <w:left w:val="single" w:sz="4" w:space="0" w:color="auto"/>
              <w:bottom w:val="single" w:sz="4" w:space="0" w:color="auto"/>
              <w:right w:val="single" w:sz="4" w:space="0" w:color="auto"/>
            </w:tcBorders>
          </w:tcPr>
          <w:p w:rsidR="00242BF0" w:rsidRDefault="00132D15" w:rsidP="00EB23D6">
            <w:pPr>
              <w:widowControl w:val="0"/>
              <w:autoSpaceDE w:val="0"/>
              <w:autoSpaceDN w:val="0"/>
              <w:adjustRightInd w:val="0"/>
              <w:rPr>
                <w:sz w:val="22"/>
                <w:szCs w:val="22"/>
              </w:rPr>
            </w:pPr>
            <w:r w:rsidRPr="00C94F56">
              <w:rPr>
                <w:sz w:val="22"/>
                <w:szCs w:val="22"/>
              </w:rPr>
              <w:t>Opinion paper (SLO 1,4,5)</w:t>
            </w:r>
            <w:r w:rsidR="000C6083">
              <w:rPr>
                <w:sz w:val="22"/>
                <w:szCs w:val="22"/>
              </w:rPr>
              <w:t xml:space="preserve"> #9</w:t>
            </w:r>
            <w:r w:rsidRPr="00C94F56">
              <w:rPr>
                <w:sz w:val="22"/>
                <w:szCs w:val="22"/>
              </w:rPr>
              <w:t xml:space="preserve"> due</w:t>
            </w:r>
          </w:p>
          <w:p w:rsidR="007D3DF0" w:rsidRPr="00C94F56" w:rsidRDefault="007D3DF0"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7D3DF0"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4/16 - 18</w:t>
            </w:r>
          </w:p>
        </w:tc>
        <w:tc>
          <w:tcPr>
            <w:tcW w:w="4230" w:type="dxa"/>
            <w:tcBorders>
              <w:top w:val="single" w:sz="4" w:space="0" w:color="auto"/>
              <w:left w:val="single" w:sz="4" w:space="0" w:color="auto"/>
              <w:bottom w:val="single" w:sz="4" w:space="0" w:color="auto"/>
              <w:right w:val="single" w:sz="4" w:space="0" w:color="auto"/>
            </w:tcBorders>
          </w:tcPr>
          <w:p w:rsidR="00242BF0" w:rsidRDefault="000C6083" w:rsidP="00EB23D6">
            <w:pPr>
              <w:widowControl w:val="0"/>
              <w:autoSpaceDE w:val="0"/>
              <w:autoSpaceDN w:val="0"/>
              <w:adjustRightInd w:val="0"/>
              <w:rPr>
                <w:sz w:val="22"/>
                <w:szCs w:val="22"/>
              </w:rPr>
            </w:pPr>
            <w:r>
              <w:rPr>
                <w:sz w:val="22"/>
                <w:szCs w:val="22"/>
              </w:rPr>
              <w:t>Opinion paper (SLO 1,4,5) #10</w:t>
            </w:r>
            <w:r w:rsidR="007D3DF0" w:rsidRPr="00C94F56">
              <w:rPr>
                <w:sz w:val="22"/>
                <w:szCs w:val="22"/>
              </w:rPr>
              <w:t xml:space="preserve"> due</w:t>
            </w:r>
          </w:p>
          <w:p w:rsidR="007D3DF0" w:rsidRPr="00C94F56" w:rsidRDefault="007D3DF0" w:rsidP="00EB23D6">
            <w:pPr>
              <w:widowControl w:val="0"/>
              <w:autoSpaceDE w:val="0"/>
              <w:autoSpaceDN w:val="0"/>
              <w:adjustRightInd w:val="0"/>
              <w:rPr>
                <w:sz w:val="22"/>
                <w:szCs w:val="22"/>
                <w:lang w:eastAsia="zh-CN"/>
              </w:rPr>
            </w:pPr>
            <w:r>
              <w:rPr>
                <w:sz w:val="22"/>
                <w:szCs w:val="22"/>
                <w:lang w:eastAsia="zh-CN"/>
              </w:rPr>
              <w:t xml:space="preserve">In-class discussion of </w:t>
            </w:r>
            <w:r>
              <w:rPr>
                <w:i/>
                <w:sz w:val="22"/>
                <w:szCs w:val="22"/>
                <w:lang w:eastAsia="zh-CN"/>
              </w:rPr>
              <w:t xml:space="preserve">Convergences </w:t>
            </w:r>
            <w:r>
              <w:rPr>
                <w:sz w:val="22"/>
                <w:szCs w:val="22"/>
                <w:lang w:eastAsia="zh-CN"/>
              </w:rPr>
              <w:t>reading</w:t>
            </w:r>
          </w:p>
        </w:tc>
        <w:tc>
          <w:tcPr>
            <w:tcW w:w="4230" w:type="dxa"/>
            <w:tcBorders>
              <w:top w:val="single" w:sz="4" w:space="0" w:color="auto"/>
              <w:left w:val="single" w:sz="4" w:space="0" w:color="auto"/>
              <w:bottom w:val="single" w:sz="4" w:space="0" w:color="auto"/>
              <w:right w:val="single" w:sz="4" w:space="0" w:color="auto"/>
            </w:tcBorders>
          </w:tcPr>
          <w:p w:rsidR="00160D7F" w:rsidRDefault="00160D7F" w:rsidP="00EB23D6">
            <w:pPr>
              <w:rPr>
                <w:sz w:val="22"/>
                <w:szCs w:val="22"/>
              </w:rPr>
            </w:pPr>
            <w:r>
              <w:rPr>
                <w:sz w:val="22"/>
                <w:szCs w:val="22"/>
              </w:rPr>
              <w:t>Portfolio assigned and discussed</w:t>
            </w:r>
            <w:r w:rsidR="00C70A06">
              <w:rPr>
                <w:sz w:val="22"/>
                <w:szCs w:val="22"/>
              </w:rPr>
              <w:t xml:space="preserve"> (tentative)</w:t>
            </w:r>
          </w:p>
          <w:p w:rsidR="00160D7F" w:rsidRPr="007D3DF0" w:rsidRDefault="007D3DF0" w:rsidP="00EB23D6">
            <w:pPr>
              <w:rPr>
                <w:sz w:val="22"/>
                <w:szCs w:val="22"/>
              </w:rPr>
            </w:pPr>
            <w:r>
              <w:rPr>
                <w:sz w:val="22"/>
                <w:szCs w:val="22"/>
              </w:rPr>
              <w:t>Peer review</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4/23 - 25</w:t>
            </w:r>
          </w:p>
        </w:tc>
        <w:tc>
          <w:tcPr>
            <w:tcW w:w="4230" w:type="dxa"/>
            <w:tcBorders>
              <w:top w:val="single" w:sz="4" w:space="0" w:color="auto"/>
              <w:left w:val="single" w:sz="4" w:space="0" w:color="auto"/>
              <w:bottom w:val="single" w:sz="4" w:space="0" w:color="auto"/>
              <w:right w:val="single" w:sz="4" w:space="0" w:color="auto"/>
            </w:tcBorders>
          </w:tcPr>
          <w:p w:rsidR="00242BF0" w:rsidRPr="00160D7F" w:rsidRDefault="00160D7F" w:rsidP="00EB23D6">
            <w:pPr>
              <w:widowControl w:val="0"/>
              <w:autoSpaceDE w:val="0"/>
              <w:autoSpaceDN w:val="0"/>
              <w:adjustRightInd w:val="0"/>
              <w:rPr>
                <w:sz w:val="22"/>
                <w:szCs w:val="22"/>
                <w:lang w:eastAsia="zh-CN"/>
              </w:rPr>
            </w:pPr>
            <w:r>
              <w:rPr>
                <w:sz w:val="22"/>
                <w:szCs w:val="22"/>
                <w:lang w:eastAsia="zh-CN"/>
              </w:rPr>
              <w:t>Peer review</w:t>
            </w:r>
          </w:p>
        </w:tc>
        <w:tc>
          <w:tcPr>
            <w:tcW w:w="4230" w:type="dxa"/>
            <w:tcBorders>
              <w:top w:val="single" w:sz="4" w:space="0" w:color="auto"/>
              <w:left w:val="single" w:sz="4" w:space="0" w:color="auto"/>
              <w:bottom w:val="single" w:sz="4" w:space="0" w:color="auto"/>
              <w:right w:val="single" w:sz="4" w:space="0" w:color="auto"/>
            </w:tcBorders>
          </w:tcPr>
          <w:p w:rsidR="00160D7F" w:rsidRPr="00160D7F" w:rsidRDefault="00160D7F" w:rsidP="00EB23D6">
            <w:pPr>
              <w:widowControl w:val="0"/>
              <w:autoSpaceDE w:val="0"/>
              <w:autoSpaceDN w:val="0"/>
              <w:adjustRightInd w:val="0"/>
              <w:rPr>
                <w:b/>
                <w:sz w:val="22"/>
                <w:szCs w:val="22"/>
                <w:lang w:eastAsia="zh-CN"/>
              </w:rPr>
            </w:pPr>
            <w:r w:rsidRPr="00160D7F">
              <w:rPr>
                <w:b/>
                <w:sz w:val="22"/>
                <w:szCs w:val="22"/>
                <w:lang w:eastAsia="zh-CN"/>
              </w:rPr>
              <w:t>Essay #3</w:t>
            </w:r>
            <w:r w:rsidR="00C70A06">
              <w:rPr>
                <w:b/>
                <w:sz w:val="22"/>
                <w:szCs w:val="22"/>
                <w:lang w:eastAsia="zh-CN"/>
              </w:rPr>
              <w:t xml:space="preserve"> (SLO 1,2,3,4,5,6)</w:t>
            </w:r>
            <w:r w:rsidRPr="00160D7F">
              <w:rPr>
                <w:b/>
                <w:sz w:val="22"/>
                <w:szCs w:val="22"/>
                <w:lang w:eastAsia="zh-CN"/>
              </w:rPr>
              <w:t xml:space="preserve"> due</w:t>
            </w:r>
          </w:p>
          <w:p w:rsidR="00242BF0" w:rsidRPr="00C94F56" w:rsidRDefault="00132D15" w:rsidP="00EB23D6">
            <w:pPr>
              <w:widowControl w:val="0"/>
              <w:autoSpaceDE w:val="0"/>
              <w:autoSpaceDN w:val="0"/>
              <w:adjustRightInd w:val="0"/>
              <w:rPr>
                <w:sz w:val="22"/>
                <w:szCs w:val="22"/>
                <w:lang w:eastAsia="zh-CN"/>
              </w:rPr>
            </w:pPr>
            <w:r w:rsidRPr="00C94F56">
              <w:rPr>
                <w:sz w:val="22"/>
                <w:szCs w:val="22"/>
                <w:lang w:eastAsia="zh-CN"/>
              </w:rPr>
              <w:t>Movie</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4/30 – 5/2</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132D15" w:rsidP="00EB23D6">
            <w:pPr>
              <w:widowControl w:val="0"/>
              <w:autoSpaceDE w:val="0"/>
              <w:autoSpaceDN w:val="0"/>
              <w:adjustRightInd w:val="0"/>
              <w:rPr>
                <w:i/>
                <w:sz w:val="22"/>
                <w:szCs w:val="22"/>
                <w:lang w:eastAsia="zh-CN"/>
              </w:rPr>
            </w:pPr>
            <w:r w:rsidRPr="00C94F56">
              <w:rPr>
                <w:sz w:val="22"/>
                <w:szCs w:val="22"/>
                <w:lang w:eastAsia="zh-CN"/>
              </w:rPr>
              <w:t>Movie</w:t>
            </w:r>
          </w:p>
        </w:tc>
        <w:tc>
          <w:tcPr>
            <w:tcW w:w="4230" w:type="dxa"/>
            <w:tcBorders>
              <w:top w:val="single" w:sz="4" w:space="0" w:color="auto"/>
              <w:left w:val="single" w:sz="4" w:space="0" w:color="auto"/>
              <w:bottom w:val="single" w:sz="4" w:space="0" w:color="auto"/>
              <w:right w:val="single" w:sz="4" w:space="0" w:color="auto"/>
            </w:tcBorders>
          </w:tcPr>
          <w:p w:rsidR="00242BF0" w:rsidRPr="00160D7F" w:rsidRDefault="00C94F56" w:rsidP="00EB23D6">
            <w:pPr>
              <w:pStyle w:val="Heading1"/>
              <w:rPr>
                <w:rFonts w:ascii="Times New Roman" w:hAnsi="Times New Roman"/>
                <w:sz w:val="22"/>
                <w:szCs w:val="22"/>
              </w:rPr>
            </w:pPr>
            <w:r w:rsidRPr="00160D7F">
              <w:rPr>
                <w:rFonts w:ascii="Times New Roman" w:hAnsi="Times New Roman"/>
                <w:sz w:val="22"/>
                <w:szCs w:val="22"/>
                <w:lang w:eastAsia="zh-CN"/>
              </w:rPr>
              <w:t xml:space="preserve">In-class essay #3 </w:t>
            </w:r>
            <w:r w:rsidRPr="00160D7F">
              <w:rPr>
                <w:rFonts w:ascii="Times New Roman" w:hAnsi="Times New Roman"/>
                <w:b w:val="0"/>
                <w:sz w:val="22"/>
                <w:szCs w:val="22"/>
                <w:lang w:eastAsia="zh-CN"/>
              </w:rPr>
              <w:t>(SLO 1</w:t>
            </w:r>
            <w:proofErr w:type="gramStart"/>
            <w:r w:rsidRPr="00160D7F">
              <w:rPr>
                <w:rFonts w:ascii="Times New Roman" w:hAnsi="Times New Roman"/>
                <w:b w:val="0"/>
                <w:sz w:val="22"/>
                <w:szCs w:val="22"/>
                <w:lang w:eastAsia="zh-CN"/>
              </w:rPr>
              <w:t>,3,4,5,6</w:t>
            </w:r>
            <w:proofErr w:type="gramEnd"/>
            <w:r w:rsidRPr="00160D7F">
              <w:rPr>
                <w:rFonts w:ascii="Times New Roman" w:hAnsi="Times New Roman"/>
                <w:b w:val="0"/>
                <w:sz w:val="22"/>
                <w:szCs w:val="22"/>
                <w:lang w:eastAsia="zh-CN"/>
              </w:rPr>
              <w:t>)</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hideMark/>
          </w:tcPr>
          <w:p w:rsidR="00242BF0" w:rsidRPr="00C94F56" w:rsidRDefault="00242BF0" w:rsidP="00EB23D6">
            <w:pPr>
              <w:widowControl w:val="0"/>
              <w:autoSpaceDE w:val="0"/>
              <w:autoSpaceDN w:val="0"/>
              <w:adjustRightInd w:val="0"/>
              <w:jc w:val="center"/>
              <w:rPr>
                <w:sz w:val="22"/>
                <w:szCs w:val="22"/>
                <w:lang w:eastAsia="zh-CN"/>
              </w:rPr>
            </w:pPr>
            <w:r w:rsidRPr="00C94F56">
              <w:rPr>
                <w:sz w:val="22"/>
                <w:szCs w:val="22"/>
              </w:rPr>
              <w:t>5/7 - 9</w:t>
            </w:r>
          </w:p>
        </w:tc>
        <w:tc>
          <w:tcPr>
            <w:tcW w:w="4230" w:type="dxa"/>
            <w:tcBorders>
              <w:top w:val="single" w:sz="4" w:space="0" w:color="auto"/>
              <w:left w:val="single" w:sz="4" w:space="0" w:color="auto"/>
              <w:bottom w:val="single" w:sz="4" w:space="0" w:color="auto"/>
              <w:right w:val="single" w:sz="4" w:space="0" w:color="auto"/>
            </w:tcBorders>
          </w:tcPr>
          <w:p w:rsidR="00242BF0" w:rsidRPr="00160D7F" w:rsidRDefault="00160D7F" w:rsidP="00EB23D6">
            <w:pPr>
              <w:widowControl w:val="0"/>
              <w:autoSpaceDE w:val="0"/>
              <w:autoSpaceDN w:val="0"/>
              <w:adjustRightInd w:val="0"/>
              <w:rPr>
                <w:sz w:val="22"/>
                <w:szCs w:val="22"/>
                <w:lang w:eastAsia="zh-CN"/>
              </w:rPr>
            </w:pPr>
            <w:r>
              <w:rPr>
                <w:sz w:val="22"/>
                <w:szCs w:val="22"/>
                <w:lang w:eastAsia="zh-CN"/>
              </w:rPr>
              <w:t>Portfolio workshop</w:t>
            </w:r>
            <w:r w:rsidR="00C70A06">
              <w:rPr>
                <w:sz w:val="22"/>
                <w:szCs w:val="22"/>
                <w:lang w:eastAsia="zh-CN"/>
              </w:rPr>
              <w:t xml:space="preserve"> (tentative)</w:t>
            </w:r>
          </w:p>
        </w:tc>
        <w:tc>
          <w:tcPr>
            <w:tcW w:w="4230" w:type="dxa"/>
            <w:tcBorders>
              <w:top w:val="single" w:sz="4" w:space="0" w:color="auto"/>
              <w:left w:val="single" w:sz="4" w:space="0" w:color="auto"/>
              <w:bottom w:val="single" w:sz="4" w:space="0" w:color="auto"/>
              <w:right w:val="single" w:sz="4" w:space="0" w:color="auto"/>
            </w:tcBorders>
          </w:tcPr>
          <w:p w:rsidR="00242BF0" w:rsidRPr="00160D7F" w:rsidRDefault="00160D7F" w:rsidP="00EB23D6">
            <w:pPr>
              <w:pStyle w:val="Heading1"/>
              <w:rPr>
                <w:rFonts w:ascii="Times New Roman" w:hAnsi="Times New Roman"/>
                <w:sz w:val="22"/>
                <w:szCs w:val="22"/>
              </w:rPr>
            </w:pPr>
            <w:r>
              <w:rPr>
                <w:rFonts w:ascii="Times New Roman" w:hAnsi="Times New Roman"/>
                <w:sz w:val="22"/>
                <w:szCs w:val="22"/>
              </w:rPr>
              <w:t>Portfolio due (tentative)</w:t>
            </w:r>
          </w:p>
        </w:tc>
      </w:tr>
      <w:tr w:rsidR="00242BF0" w:rsidRPr="00C94F56" w:rsidTr="00EB23D6">
        <w:trPr>
          <w:trHeight w:val="144"/>
        </w:trPr>
        <w:tc>
          <w:tcPr>
            <w:tcW w:w="1080" w:type="dxa"/>
            <w:tcBorders>
              <w:top w:val="single" w:sz="4" w:space="0" w:color="auto"/>
              <w:left w:val="single" w:sz="4" w:space="0" w:color="auto"/>
              <w:bottom w:val="single" w:sz="4" w:space="0" w:color="auto"/>
              <w:right w:val="single" w:sz="4" w:space="0" w:color="auto"/>
            </w:tcBorders>
          </w:tcPr>
          <w:p w:rsidR="00242BF0" w:rsidRPr="00C94F56" w:rsidRDefault="00242BF0" w:rsidP="00EB23D6">
            <w:pPr>
              <w:widowControl w:val="0"/>
              <w:autoSpaceDE w:val="0"/>
              <w:autoSpaceDN w:val="0"/>
              <w:adjustRightInd w:val="0"/>
              <w:jc w:val="center"/>
              <w:rPr>
                <w:sz w:val="22"/>
                <w:szCs w:val="22"/>
              </w:rPr>
            </w:pPr>
            <w:r w:rsidRPr="00C94F56">
              <w:rPr>
                <w:sz w:val="22"/>
                <w:szCs w:val="22"/>
              </w:rPr>
              <w:t>5/14 - 16</w:t>
            </w:r>
          </w:p>
        </w:tc>
        <w:tc>
          <w:tcPr>
            <w:tcW w:w="4230" w:type="dxa"/>
            <w:tcBorders>
              <w:top w:val="single" w:sz="4" w:space="0" w:color="auto"/>
              <w:left w:val="single" w:sz="4" w:space="0" w:color="auto"/>
              <w:bottom w:val="single" w:sz="4" w:space="0" w:color="auto"/>
              <w:right w:val="single" w:sz="4" w:space="0" w:color="auto"/>
            </w:tcBorders>
          </w:tcPr>
          <w:p w:rsidR="00242BF0" w:rsidRPr="00160D7F" w:rsidRDefault="00160D7F" w:rsidP="00EB23D6">
            <w:pPr>
              <w:widowControl w:val="0"/>
              <w:autoSpaceDE w:val="0"/>
              <w:autoSpaceDN w:val="0"/>
              <w:adjustRightInd w:val="0"/>
              <w:rPr>
                <w:sz w:val="22"/>
                <w:szCs w:val="22"/>
                <w:lang w:eastAsia="zh-CN"/>
              </w:rPr>
            </w:pPr>
            <w:r>
              <w:rPr>
                <w:sz w:val="22"/>
                <w:szCs w:val="22"/>
                <w:lang w:eastAsia="zh-CN"/>
              </w:rPr>
              <w:t>TBA</w:t>
            </w:r>
          </w:p>
        </w:tc>
        <w:tc>
          <w:tcPr>
            <w:tcW w:w="4230" w:type="dxa"/>
            <w:tcBorders>
              <w:top w:val="single" w:sz="4" w:space="0" w:color="auto"/>
              <w:left w:val="single" w:sz="4" w:space="0" w:color="auto"/>
              <w:bottom w:val="single" w:sz="4" w:space="0" w:color="auto"/>
              <w:right w:val="single" w:sz="4" w:space="0" w:color="auto"/>
            </w:tcBorders>
          </w:tcPr>
          <w:p w:rsidR="00242BF0" w:rsidRPr="00C94F56" w:rsidRDefault="00242BF0" w:rsidP="00EB23D6">
            <w:pPr>
              <w:pStyle w:val="Heading1"/>
              <w:rPr>
                <w:rFonts w:ascii="Times New Roman" w:hAnsi="Times New Roman"/>
                <w:b w:val="0"/>
                <w:sz w:val="22"/>
                <w:szCs w:val="22"/>
              </w:rPr>
            </w:pPr>
            <w:r w:rsidRPr="00C94F56">
              <w:rPr>
                <w:rFonts w:ascii="Times New Roman" w:hAnsi="Times New Roman"/>
                <w:b w:val="0"/>
                <w:sz w:val="22"/>
                <w:szCs w:val="22"/>
              </w:rPr>
              <w:t>No class – University Study Day</w:t>
            </w:r>
          </w:p>
        </w:tc>
      </w:tr>
    </w:tbl>
    <w:p w:rsidR="00242BF0" w:rsidRPr="00165BBD" w:rsidRDefault="00C94F56" w:rsidP="007D3DF0">
      <w:r>
        <w:t>*detailed reading list to be provided separately</w:t>
      </w:r>
    </w:p>
    <w:p w:rsidR="00242BF0" w:rsidRDefault="00242BF0" w:rsidP="00FB5A89">
      <w:pPr>
        <w:widowControl w:val="0"/>
        <w:spacing w:before="100" w:after="100"/>
        <w:rPr>
          <w:b/>
          <w:bCs/>
          <w:sz w:val="22"/>
          <w:szCs w:val="22"/>
          <w:u w:val="single"/>
        </w:rPr>
      </w:pPr>
    </w:p>
    <w:p w:rsidR="002A6668" w:rsidRPr="000531EB" w:rsidRDefault="002A6668" w:rsidP="003076AF"/>
    <w:sectPr w:rsidR="002A6668" w:rsidRPr="000531EB" w:rsidSect="00A45BE3">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75"/>
    <w:multiLevelType w:val="hybridMultilevel"/>
    <w:tmpl w:val="6FA2254E"/>
    <w:lvl w:ilvl="0" w:tplc="92E624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224A"/>
    <w:multiLevelType w:val="hybridMultilevel"/>
    <w:tmpl w:val="C0F6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C00C4"/>
    <w:multiLevelType w:val="hybridMultilevel"/>
    <w:tmpl w:val="F120015E"/>
    <w:lvl w:ilvl="0" w:tplc="6D8647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CF4ECE"/>
    <w:multiLevelType w:val="hybridMultilevel"/>
    <w:tmpl w:val="7F50A3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4F717B"/>
    <w:multiLevelType w:val="hybridMultilevel"/>
    <w:tmpl w:val="78B2E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291EE3"/>
    <w:multiLevelType w:val="hybridMultilevel"/>
    <w:tmpl w:val="5B3ED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995228B"/>
    <w:multiLevelType w:val="hybridMultilevel"/>
    <w:tmpl w:val="D7289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8786D"/>
    <w:multiLevelType w:val="hybridMultilevel"/>
    <w:tmpl w:val="88220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02BEC"/>
    <w:multiLevelType w:val="hybridMultilevel"/>
    <w:tmpl w:val="4C02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E2F9A"/>
    <w:multiLevelType w:val="hybridMultilevel"/>
    <w:tmpl w:val="A69065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A30DF"/>
    <w:multiLevelType w:val="hybridMultilevel"/>
    <w:tmpl w:val="0CB8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9387C"/>
    <w:multiLevelType w:val="hybridMultilevel"/>
    <w:tmpl w:val="382C5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4E169A"/>
    <w:multiLevelType w:val="hybridMultilevel"/>
    <w:tmpl w:val="3C2E3264"/>
    <w:lvl w:ilvl="0" w:tplc="8ADEE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C7167E"/>
    <w:multiLevelType w:val="hybridMultilevel"/>
    <w:tmpl w:val="5C744DA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05803"/>
    <w:multiLevelType w:val="hybridMultilevel"/>
    <w:tmpl w:val="7902CB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715331"/>
    <w:multiLevelType w:val="hybridMultilevel"/>
    <w:tmpl w:val="848435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C35D9"/>
    <w:multiLevelType w:val="hybridMultilevel"/>
    <w:tmpl w:val="3C34F0EC"/>
    <w:lvl w:ilvl="0" w:tplc="357C39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FA5E37"/>
    <w:multiLevelType w:val="hybridMultilevel"/>
    <w:tmpl w:val="5A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BF490C"/>
    <w:multiLevelType w:val="hybridMultilevel"/>
    <w:tmpl w:val="323205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4B1EB1"/>
    <w:multiLevelType w:val="hybridMultilevel"/>
    <w:tmpl w:val="533EC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84666"/>
    <w:multiLevelType w:val="hybridMultilevel"/>
    <w:tmpl w:val="F8046B00"/>
    <w:lvl w:ilvl="0" w:tplc="A8A413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5E019F"/>
    <w:multiLevelType w:val="hybridMultilevel"/>
    <w:tmpl w:val="BA943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86751"/>
    <w:multiLevelType w:val="hybridMultilevel"/>
    <w:tmpl w:val="A85AF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A3737"/>
    <w:multiLevelType w:val="hybridMultilevel"/>
    <w:tmpl w:val="E9C2638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680B3E7B"/>
    <w:multiLevelType w:val="hybridMultilevel"/>
    <w:tmpl w:val="E172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C6744D6"/>
    <w:multiLevelType w:val="hybridMultilevel"/>
    <w:tmpl w:val="EDA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12"/>
  </w:num>
  <w:num w:numId="5">
    <w:abstractNumId w:val="8"/>
  </w:num>
  <w:num w:numId="6">
    <w:abstractNumId w:val="16"/>
  </w:num>
  <w:num w:numId="7">
    <w:abstractNumId w:val="20"/>
  </w:num>
  <w:num w:numId="8">
    <w:abstractNumId w:val="19"/>
  </w:num>
  <w:num w:numId="9">
    <w:abstractNumId w:val="10"/>
  </w:num>
  <w:num w:numId="10">
    <w:abstractNumId w:val="22"/>
  </w:num>
  <w:num w:numId="11">
    <w:abstractNumId w:val="7"/>
  </w:num>
  <w:num w:numId="12">
    <w:abstractNumId w:val="9"/>
  </w:num>
  <w:num w:numId="13">
    <w:abstractNumId w:val="1"/>
  </w:num>
  <w:num w:numId="14">
    <w:abstractNumId w:val="23"/>
  </w:num>
  <w:num w:numId="15">
    <w:abstractNumId w:val="14"/>
  </w:num>
  <w:num w:numId="16">
    <w:abstractNumId w:val="5"/>
  </w:num>
  <w:num w:numId="17">
    <w:abstractNumId w:val="11"/>
  </w:num>
  <w:num w:numId="18">
    <w:abstractNumId w:val="26"/>
  </w:num>
  <w:num w:numId="19">
    <w:abstractNumId w:val="25"/>
  </w:num>
  <w:num w:numId="20">
    <w:abstractNumId w:val="0"/>
  </w:num>
  <w:num w:numId="21">
    <w:abstractNumId w:val="21"/>
  </w:num>
  <w:num w:numId="22">
    <w:abstractNumId w:val="6"/>
  </w:num>
  <w:num w:numId="23">
    <w:abstractNumId w:val="24"/>
  </w:num>
  <w:num w:numId="24">
    <w:abstractNumId w:val="18"/>
  </w:num>
  <w:num w:numId="25">
    <w:abstractNumId w:val="3"/>
  </w:num>
  <w:num w:numId="26">
    <w:abstractNumId w:val="15"/>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E9"/>
    <w:rsid w:val="0000064D"/>
    <w:rsid w:val="000115F5"/>
    <w:rsid w:val="0001718F"/>
    <w:rsid w:val="00017ADE"/>
    <w:rsid w:val="00017DFE"/>
    <w:rsid w:val="0002311A"/>
    <w:rsid w:val="0002539C"/>
    <w:rsid w:val="000531EB"/>
    <w:rsid w:val="000546C0"/>
    <w:rsid w:val="000B00E9"/>
    <w:rsid w:val="000C3D34"/>
    <w:rsid w:val="000C6083"/>
    <w:rsid w:val="000D0E9E"/>
    <w:rsid w:val="000E530C"/>
    <w:rsid w:val="000F3708"/>
    <w:rsid w:val="001223E2"/>
    <w:rsid w:val="001258F2"/>
    <w:rsid w:val="00132A67"/>
    <w:rsid w:val="00132D15"/>
    <w:rsid w:val="00143A9F"/>
    <w:rsid w:val="0015620A"/>
    <w:rsid w:val="0015668A"/>
    <w:rsid w:val="00160D7F"/>
    <w:rsid w:val="00162927"/>
    <w:rsid w:val="00171CE1"/>
    <w:rsid w:val="00173076"/>
    <w:rsid w:val="00176848"/>
    <w:rsid w:val="0019366E"/>
    <w:rsid w:val="001F203B"/>
    <w:rsid w:val="001F2E29"/>
    <w:rsid w:val="001F4206"/>
    <w:rsid w:val="001F4CA1"/>
    <w:rsid w:val="00202C38"/>
    <w:rsid w:val="00211ADE"/>
    <w:rsid w:val="002321E0"/>
    <w:rsid w:val="00242BF0"/>
    <w:rsid w:val="00263578"/>
    <w:rsid w:val="002773DD"/>
    <w:rsid w:val="002942B4"/>
    <w:rsid w:val="002A0A7F"/>
    <w:rsid w:val="002A6668"/>
    <w:rsid w:val="002C4C28"/>
    <w:rsid w:val="002E244F"/>
    <w:rsid w:val="002E4962"/>
    <w:rsid w:val="003028C7"/>
    <w:rsid w:val="003076AF"/>
    <w:rsid w:val="0033246F"/>
    <w:rsid w:val="00393E18"/>
    <w:rsid w:val="00397342"/>
    <w:rsid w:val="003D416F"/>
    <w:rsid w:val="003D7C49"/>
    <w:rsid w:val="003E7BDD"/>
    <w:rsid w:val="003F13B1"/>
    <w:rsid w:val="00404027"/>
    <w:rsid w:val="00445B86"/>
    <w:rsid w:val="00496513"/>
    <w:rsid w:val="004A53C4"/>
    <w:rsid w:val="004C53A3"/>
    <w:rsid w:val="004D2CA3"/>
    <w:rsid w:val="004E0201"/>
    <w:rsid w:val="004E4DB1"/>
    <w:rsid w:val="00515F88"/>
    <w:rsid w:val="005200E2"/>
    <w:rsid w:val="00565EAE"/>
    <w:rsid w:val="0056627B"/>
    <w:rsid w:val="005A0D0C"/>
    <w:rsid w:val="005A44E6"/>
    <w:rsid w:val="006017B6"/>
    <w:rsid w:val="006041D2"/>
    <w:rsid w:val="006060E7"/>
    <w:rsid w:val="00620793"/>
    <w:rsid w:val="006218C7"/>
    <w:rsid w:val="006425DF"/>
    <w:rsid w:val="0065061F"/>
    <w:rsid w:val="006528E9"/>
    <w:rsid w:val="00684270"/>
    <w:rsid w:val="00686456"/>
    <w:rsid w:val="00697544"/>
    <w:rsid w:val="006A4730"/>
    <w:rsid w:val="006A7C96"/>
    <w:rsid w:val="006B33FA"/>
    <w:rsid w:val="006B4356"/>
    <w:rsid w:val="006C4285"/>
    <w:rsid w:val="006C6802"/>
    <w:rsid w:val="006E73C8"/>
    <w:rsid w:val="007213F5"/>
    <w:rsid w:val="00725A91"/>
    <w:rsid w:val="007325BF"/>
    <w:rsid w:val="007328CA"/>
    <w:rsid w:val="007409B0"/>
    <w:rsid w:val="0074240B"/>
    <w:rsid w:val="00753749"/>
    <w:rsid w:val="00770046"/>
    <w:rsid w:val="00795F94"/>
    <w:rsid w:val="007C46B7"/>
    <w:rsid w:val="007D15C9"/>
    <w:rsid w:val="007D3DF0"/>
    <w:rsid w:val="007E0205"/>
    <w:rsid w:val="007F571D"/>
    <w:rsid w:val="00805CBD"/>
    <w:rsid w:val="008255EB"/>
    <w:rsid w:val="008331E5"/>
    <w:rsid w:val="00851051"/>
    <w:rsid w:val="00854313"/>
    <w:rsid w:val="008907B3"/>
    <w:rsid w:val="00896D62"/>
    <w:rsid w:val="008B278E"/>
    <w:rsid w:val="008B522E"/>
    <w:rsid w:val="008C45D8"/>
    <w:rsid w:val="008E1BC4"/>
    <w:rsid w:val="008E73F0"/>
    <w:rsid w:val="008F41CB"/>
    <w:rsid w:val="0090066B"/>
    <w:rsid w:val="00941BF8"/>
    <w:rsid w:val="009530C5"/>
    <w:rsid w:val="00967D86"/>
    <w:rsid w:val="00975BFF"/>
    <w:rsid w:val="00995675"/>
    <w:rsid w:val="009A2511"/>
    <w:rsid w:val="009E1343"/>
    <w:rsid w:val="009E1F2A"/>
    <w:rsid w:val="009F4717"/>
    <w:rsid w:val="00A0111B"/>
    <w:rsid w:val="00A07D4D"/>
    <w:rsid w:val="00A144B7"/>
    <w:rsid w:val="00A22036"/>
    <w:rsid w:val="00A3529E"/>
    <w:rsid w:val="00A40FBF"/>
    <w:rsid w:val="00A45962"/>
    <w:rsid w:val="00A45BE3"/>
    <w:rsid w:val="00A65084"/>
    <w:rsid w:val="00A7396B"/>
    <w:rsid w:val="00A83765"/>
    <w:rsid w:val="00A857AC"/>
    <w:rsid w:val="00A9171A"/>
    <w:rsid w:val="00A977C6"/>
    <w:rsid w:val="00AA6217"/>
    <w:rsid w:val="00AB3EA5"/>
    <w:rsid w:val="00AC666A"/>
    <w:rsid w:val="00AD1A39"/>
    <w:rsid w:val="00B053CB"/>
    <w:rsid w:val="00B6573B"/>
    <w:rsid w:val="00B91C60"/>
    <w:rsid w:val="00BB1469"/>
    <w:rsid w:val="00BD30CE"/>
    <w:rsid w:val="00BE6E63"/>
    <w:rsid w:val="00C057CB"/>
    <w:rsid w:val="00C13A96"/>
    <w:rsid w:val="00C30D71"/>
    <w:rsid w:val="00C3645C"/>
    <w:rsid w:val="00C55B05"/>
    <w:rsid w:val="00C6331F"/>
    <w:rsid w:val="00C70A06"/>
    <w:rsid w:val="00C83357"/>
    <w:rsid w:val="00C84231"/>
    <w:rsid w:val="00C91230"/>
    <w:rsid w:val="00C94F56"/>
    <w:rsid w:val="00C96F9D"/>
    <w:rsid w:val="00CC22C8"/>
    <w:rsid w:val="00CD5B2D"/>
    <w:rsid w:val="00CF53C7"/>
    <w:rsid w:val="00D51833"/>
    <w:rsid w:val="00D71C95"/>
    <w:rsid w:val="00D8226C"/>
    <w:rsid w:val="00D87A77"/>
    <w:rsid w:val="00DA5FB0"/>
    <w:rsid w:val="00DC0FFB"/>
    <w:rsid w:val="00DC5C60"/>
    <w:rsid w:val="00DE5FA5"/>
    <w:rsid w:val="00DF6797"/>
    <w:rsid w:val="00E13E35"/>
    <w:rsid w:val="00E17B74"/>
    <w:rsid w:val="00E24527"/>
    <w:rsid w:val="00E738D9"/>
    <w:rsid w:val="00E81180"/>
    <w:rsid w:val="00E87541"/>
    <w:rsid w:val="00EA4602"/>
    <w:rsid w:val="00EA6C10"/>
    <w:rsid w:val="00EB0BD5"/>
    <w:rsid w:val="00EB0DF2"/>
    <w:rsid w:val="00EB5B11"/>
    <w:rsid w:val="00EC5CDD"/>
    <w:rsid w:val="00ED60A1"/>
    <w:rsid w:val="00F13AFE"/>
    <w:rsid w:val="00F16A9F"/>
    <w:rsid w:val="00F22F00"/>
    <w:rsid w:val="00F30FF2"/>
    <w:rsid w:val="00F4248F"/>
    <w:rsid w:val="00F52C23"/>
    <w:rsid w:val="00F56D8C"/>
    <w:rsid w:val="00F66E0F"/>
    <w:rsid w:val="00F67C88"/>
    <w:rsid w:val="00F73B3A"/>
    <w:rsid w:val="00F813D8"/>
    <w:rsid w:val="00F824B6"/>
    <w:rsid w:val="00F8512B"/>
    <w:rsid w:val="00F92D82"/>
    <w:rsid w:val="00FA5348"/>
    <w:rsid w:val="00FB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E3"/>
    <w:rPr>
      <w:sz w:val="24"/>
    </w:rPr>
  </w:style>
  <w:style w:type="paragraph" w:styleId="Heading1">
    <w:name w:val="heading 1"/>
    <w:basedOn w:val="Normal"/>
    <w:next w:val="Normal"/>
    <w:qFormat/>
    <w:rsid w:val="00A45BE3"/>
    <w:pPr>
      <w:keepNext/>
      <w:outlineLvl w:val="0"/>
    </w:pPr>
    <w:rPr>
      <w:rFonts w:ascii="Book Antiqua" w:hAnsi="Book Antiqua"/>
      <w:b/>
      <w:sz w:val="28"/>
    </w:rPr>
  </w:style>
  <w:style w:type="paragraph" w:styleId="Heading2">
    <w:name w:val="heading 2"/>
    <w:basedOn w:val="Normal"/>
    <w:next w:val="Normal"/>
    <w:qFormat/>
    <w:rsid w:val="00A45BE3"/>
    <w:pPr>
      <w:keepNext/>
      <w:outlineLvl w:val="1"/>
    </w:pPr>
    <w:rPr>
      <w:rFonts w:ascii="Book Antiqua" w:hAnsi="Book Antiqua"/>
      <w:i/>
      <w:iCs/>
    </w:rPr>
  </w:style>
  <w:style w:type="paragraph" w:styleId="Heading3">
    <w:name w:val="heading 3"/>
    <w:basedOn w:val="Normal"/>
    <w:next w:val="Normal"/>
    <w:link w:val="Heading3Char"/>
    <w:qFormat/>
    <w:rsid w:val="00A45BE3"/>
    <w:pPr>
      <w:keepNext/>
      <w:outlineLvl w:val="2"/>
    </w:pPr>
    <w:rPr>
      <w:rFonts w:ascii="Book Antiqua" w:hAnsi="Book Antiqua"/>
      <w:b/>
      <w:bCs/>
    </w:rPr>
  </w:style>
  <w:style w:type="paragraph" w:styleId="Heading4">
    <w:name w:val="heading 4"/>
    <w:basedOn w:val="Normal"/>
    <w:next w:val="Normal"/>
    <w:qFormat/>
    <w:rsid w:val="00A45BE3"/>
    <w:pPr>
      <w:keepNext/>
      <w:jc w:val="center"/>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BE3"/>
    <w:rPr>
      <w:color w:val="0000FF"/>
      <w:u w:val="single"/>
    </w:rPr>
  </w:style>
  <w:style w:type="paragraph" w:styleId="BodyText">
    <w:name w:val="Body Text"/>
    <w:basedOn w:val="Normal"/>
    <w:link w:val="BodyTextChar"/>
    <w:rsid w:val="00A45BE3"/>
    <w:rPr>
      <w:rFonts w:ascii="Book Antiqua" w:hAnsi="Book Antiqua"/>
      <w:b/>
    </w:rPr>
  </w:style>
  <w:style w:type="character" w:styleId="FollowedHyperlink">
    <w:name w:val="FollowedHyperlink"/>
    <w:basedOn w:val="DefaultParagraphFont"/>
    <w:rsid w:val="00A45BE3"/>
    <w:rPr>
      <w:color w:val="800080"/>
      <w:u w:val="single"/>
    </w:rPr>
  </w:style>
  <w:style w:type="paragraph" w:styleId="BodyText2">
    <w:name w:val="Body Text 2"/>
    <w:basedOn w:val="Normal"/>
    <w:rsid w:val="00A45BE3"/>
    <w:rPr>
      <w:sz w:val="22"/>
    </w:rPr>
  </w:style>
  <w:style w:type="paragraph" w:styleId="Title">
    <w:name w:val="Title"/>
    <w:basedOn w:val="Normal"/>
    <w:link w:val="TitleChar"/>
    <w:qFormat/>
    <w:rsid w:val="00A45BE3"/>
    <w:pPr>
      <w:jc w:val="center"/>
    </w:pPr>
    <w:rPr>
      <w:b/>
      <w:sz w:val="28"/>
      <w:u w:val="single"/>
    </w:rPr>
  </w:style>
  <w:style w:type="paragraph" w:styleId="Subtitle">
    <w:name w:val="Subtitle"/>
    <w:basedOn w:val="Normal"/>
    <w:qFormat/>
    <w:rsid w:val="00A45BE3"/>
    <w:pPr>
      <w:jc w:val="center"/>
    </w:pPr>
    <w:rPr>
      <w:bCs/>
      <w:sz w:val="28"/>
    </w:rPr>
  </w:style>
  <w:style w:type="paragraph" w:styleId="ListParagraph">
    <w:name w:val="List Paragraph"/>
    <w:basedOn w:val="Normal"/>
    <w:uiPriority w:val="34"/>
    <w:qFormat/>
    <w:rsid w:val="008B278E"/>
    <w:pPr>
      <w:ind w:left="720"/>
      <w:contextualSpacing/>
    </w:pPr>
  </w:style>
  <w:style w:type="paragraph" w:styleId="NormalWeb">
    <w:name w:val="Normal (Web)"/>
    <w:basedOn w:val="Normal"/>
    <w:uiPriority w:val="99"/>
    <w:semiHidden/>
    <w:unhideWhenUsed/>
    <w:rsid w:val="008B278E"/>
    <w:pPr>
      <w:spacing w:before="100" w:beforeAutospacing="1" w:after="100" w:afterAutospacing="1"/>
    </w:pPr>
    <w:rPr>
      <w:color w:val="000000"/>
      <w:szCs w:val="24"/>
    </w:rPr>
  </w:style>
  <w:style w:type="character" w:styleId="Strong">
    <w:name w:val="Strong"/>
    <w:basedOn w:val="DefaultParagraphFont"/>
    <w:uiPriority w:val="22"/>
    <w:qFormat/>
    <w:rsid w:val="008B278E"/>
    <w:rPr>
      <w:b/>
      <w:bCs/>
    </w:rPr>
  </w:style>
  <w:style w:type="paragraph" w:styleId="Header">
    <w:name w:val="header"/>
    <w:basedOn w:val="Normal"/>
    <w:link w:val="HeaderChar"/>
    <w:rsid w:val="00A22036"/>
    <w:pPr>
      <w:tabs>
        <w:tab w:val="center" w:pos="4320"/>
        <w:tab w:val="right" w:pos="8640"/>
      </w:tabs>
    </w:pPr>
  </w:style>
  <w:style w:type="character" w:customStyle="1" w:styleId="HeaderChar">
    <w:name w:val="Header Char"/>
    <w:basedOn w:val="DefaultParagraphFont"/>
    <w:link w:val="Header"/>
    <w:rsid w:val="00A22036"/>
    <w:rPr>
      <w:sz w:val="24"/>
    </w:rPr>
  </w:style>
  <w:style w:type="character" w:customStyle="1" w:styleId="BodyTextChar">
    <w:name w:val="Body Text Char"/>
    <w:basedOn w:val="DefaultParagraphFont"/>
    <w:link w:val="BodyText"/>
    <w:rsid w:val="002A6668"/>
    <w:rPr>
      <w:rFonts w:ascii="Book Antiqua" w:hAnsi="Book Antiqua"/>
      <w:b/>
      <w:sz w:val="24"/>
    </w:rPr>
  </w:style>
  <w:style w:type="character" w:customStyle="1" w:styleId="TitleChar">
    <w:name w:val="Title Char"/>
    <w:basedOn w:val="DefaultParagraphFont"/>
    <w:link w:val="Title"/>
    <w:rsid w:val="002A6668"/>
    <w:rPr>
      <w:b/>
      <w:sz w:val="28"/>
      <w:u w:val="single"/>
    </w:rPr>
  </w:style>
  <w:style w:type="table" w:styleId="TableGrid">
    <w:name w:val="Table Grid"/>
    <w:basedOn w:val="TableNormal"/>
    <w:uiPriority w:val="59"/>
    <w:rsid w:val="002A66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
    <w:basedOn w:val="Normal"/>
    <w:rsid w:val="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BalloonText">
    <w:name w:val="Balloon Text"/>
    <w:basedOn w:val="Normal"/>
    <w:link w:val="BalloonTextChar"/>
    <w:uiPriority w:val="99"/>
    <w:semiHidden/>
    <w:unhideWhenUsed/>
    <w:rsid w:val="00725A91"/>
    <w:rPr>
      <w:rFonts w:ascii="Tahoma" w:hAnsi="Tahoma" w:cs="Tahoma"/>
      <w:sz w:val="16"/>
      <w:szCs w:val="16"/>
    </w:rPr>
  </w:style>
  <w:style w:type="character" w:customStyle="1" w:styleId="BalloonTextChar">
    <w:name w:val="Balloon Text Char"/>
    <w:basedOn w:val="DefaultParagraphFont"/>
    <w:link w:val="BalloonText"/>
    <w:uiPriority w:val="99"/>
    <w:semiHidden/>
    <w:rsid w:val="00725A91"/>
    <w:rPr>
      <w:rFonts w:ascii="Tahoma" w:hAnsi="Tahoma" w:cs="Tahoma"/>
      <w:sz w:val="16"/>
      <w:szCs w:val="16"/>
    </w:rPr>
  </w:style>
  <w:style w:type="paragraph" w:customStyle="1" w:styleId="contactheading">
    <w:name w:val="contact heading"/>
    <w:basedOn w:val="Heading2"/>
    <w:rsid w:val="00171CE1"/>
    <w:pPr>
      <w:spacing w:before="120" w:after="120"/>
    </w:pPr>
    <w:rPr>
      <w:rFonts w:ascii="Times New Roman" w:hAnsi="Times New Roman" w:cs="Arial"/>
      <w:b/>
      <w:bCs/>
      <w:i w:val="0"/>
      <w:szCs w:val="28"/>
    </w:rPr>
  </w:style>
  <w:style w:type="character" w:customStyle="1" w:styleId="Heading3Char">
    <w:name w:val="Heading 3 Char"/>
    <w:link w:val="Heading3"/>
    <w:rsid w:val="00BD30CE"/>
    <w:rPr>
      <w:rFonts w:ascii="Book Antiqua" w:hAnsi="Book Antiqua"/>
      <w:b/>
      <w:bCs/>
      <w:sz w:val="24"/>
    </w:rPr>
  </w:style>
  <w:style w:type="character" w:customStyle="1" w:styleId="apple-style-span">
    <w:name w:val="apple-style-span"/>
    <w:basedOn w:val="DefaultParagraphFont"/>
    <w:rsid w:val="007D3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E3"/>
    <w:rPr>
      <w:sz w:val="24"/>
    </w:rPr>
  </w:style>
  <w:style w:type="paragraph" w:styleId="Heading1">
    <w:name w:val="heading 1"/>
    <w:basedOn w:val="Normal"/>
    <w:next w:val="Normal"/>
    <w:qFormat/>
    <w:rsid w:val="00A45BE3"/>
    <w:pPr>
      <w:keepNext/>
      <w:outlineLvl w:val="0"/>
    </w:pPr>
    <w:rPr>
      <w:rFonts w:ascii="Book Antiqua" w:hAnsi="Book Antiqua"/>
      <w:b/>
      <w:sz w:val="28"/>
    </w:rPr>
  </w:style>
  <w:style w:type="paragraph" w:styleId="Heading2">
    <w:name w:val="heading 2"/>
    <w:basedOn w:val="Normal"/>
    <w:next w:val="Normal"/>
    <w:qFormat/>
    <w:rsid w:val="00A45BE3"/>
    <w:pPr>
      <w:keepNext/>
      <w:outlineLvl w:val="1"/>
    </w:pPr>
    <w:rPr>
      <w:rFonts w:ascii="Book Antiqua" w:hAnsi="Book Antiqua"/>
      <w:i/>
      <w:iCs/>
    </w:rPr>
  </w:style>
  <w:style w:type="paragraph" w:styleId="Heading3">
    <w:name w:val="heading 3"/>
    <w:basedOn w:val="Normal"/>
    <w:next w:val="Normal"/>
    <w:link w:val="Heading3Char"/>
    <w:qFormat/>
    <w:rsid w:val="00A45BE3"/>
    <w:pPr>
      <w:keepNext/>
      <w:outlineLvl w:val="2"/>
    </w:pPr>
    <w:rPr>
      <w:rFonts w:ascii="Book Antiqua" w:hAnsi="Book Antiqua"/>
      <w:b/>
      <w:bCs/>
    </w:rPr>
  </w:style>
  <w:style w:type="paragraph" w:styleId="Heading4">
    <w:name w:val="heading 4"/>
    <w:basedOn w:val="Normal"/>
    <w:next w:val="Normal"/>
    <w:qFormat/>
    <w:rsid w:val="00A45BE3"/>
    <w:pPr>
      <w:keepNext/>
      <w:jc w:val="center"/>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BE3"/>
    <w:rPr>
      <w:color w:val="0000FF"/>
      <w:u w:val="single"/>
    </w:rPr>
  </w:style>
  <w:style w:type="paragraph" w:styleId="BodyText">
    <w:name w:val="Body Text"/>
    <w:basedOn w:val="Normal"/>
    <w:link w:val="BodyTextChar"/>
    <w:rsid w:val="00A45BE3"/>
    <w:rPr>
      <w:rFonts w:ascii="Book Antiqua" w:hAnsi="Book Antiqua"/>
      <w:b/>
    </w:rPr>
  </w:style>
  <w:style w:type="character" w:styleId="FollowedHyperlink">
    <w:name w:val="FollowedHyperlink"/>
    <w:basedOn w:val="DefaultParagraphFont"/>
    <w:rsid w:val="00A45BE3"/>
    <w:rPr>
      <w:color w:val="800080"/>
      <w:u w:val="single"/>
    </w:rPr>
  </w:style>
  <w:style w:type="paragraph" w:styleId="BodyText2">
    <w:name w:val="Body Text 2"/>
    <w:basedOn w:val="Normal"/>
    <w:rsid w:val="00A45BE3"/>
    <w:rPr>
      <w:sz w:val="22"/>
    </w:rPr>
  </w:style>
  <w:style w:type="paragraph" w:styleId="Title">
    <w:name w:val="Title"/>
    <w:basedOn w:val="Normal"/>
    <w:link w:val="TitleChar"/>
    <w:qFormat/>
    <w:rsid w:val="00A45BE3"/>
    <w:pPr>
      <w:jc w:val="center"/>
    </w:pPr>
    <w:rPr>
      <w:b/>
      <w:sz w:val="28"/>
      <w:u w:val="single"/>
    </w:rPr>
  </w:style>
  <w:style w:type="paragraph" w:styleId="Subtitle">
    <w:name w:val="Subtitle"/>
    <w:basedOn w:val="Normal"/>
    <w:qFormat/>
    <w:rsid w:val="00A45BE3"/>
    <w:pPr>
      <w:jc w:val="center"/>
    </w:pPr>
    <w:rPr>
      <w:bCs/>
      <w:sz w:val="28"/>
    </w:rPr>
  </w:style>
  <w:style w:type="paragraph" w:styleId="ListParagraph">
    <w:name w:val="List Paragraph"/>
    <w:basedOn w:val="Normal"/>
    <w:uiPriority w:val="34"/>
    <w:qFormat/>
    <w:rsid w:val="008B278E"/>
    <w:pPr>
      <w:ind w:left="720"/>
      <w:contextualSpacing/>
    </w:pPr>
  </w:style>
  <w:style w:type="paragraph" w:styleId="NormalWeb">
    <w:name w:val="Normal (Web)"/>
    <w:basedOn w:val="Normal"/>
    <w:uiPriority w:val="99"/>
    <w:semiHidden/>
    <w:unhideWhenUsed/>
    <w:rsid w:val="008B278E"/>
    <w:pPr>
      <w:spacing w:before="100" w:beforeAutospacing="1" w:after="100" w:afterAutospacing="1"/>
    </w:pPr>
    <w:rPr>
      <w:color w:val="000000"/>
      <w:szCs w:val="24"/>
    </w:rPr>
  </w:style>
  <w:style w:type="character" w:styleId="Strong">
    <w:name w:val="Strong"/>
    <w:basedOn w:val="DefaultParagraphFont"/>
    <w:uiPriority w:val="22"/>
    <w:qFormat/>
    <w:rsid w:val="008B278E"/>
    <w:rPr>
      <w:b/>
      <w:bCs/>
    </w:rPr>
  </w:style>
  <w:style w:type="paragraph" w:styleId="Header">
    <w:name w:val="header"/>
    <w:basedOn w:val="Normal"/>
    <w:link w:val="HeaderChar"/>
    <w:rsid w:val="00A22036"/>
    <w:pPr>
      <w:tabs>
        <w:tab w:val="center" w:pos="4320"/>
        <w:tab w:val="right" w:pos="8640"/>
      </w:tabs>
    </w:pPr>
  </w:style>
  <w:style w:type="character" w:customStyle="1" w:styleId="HeaderChar">
    <w:name w:val="Header Char"/>
    <w:basedOn w:val="DefaultParagraphFont"/>
    <w:link w:val="Header"/>
    <w:rsid w:val="00A22036"/>
    <w:rPr>
      <w:sz w:val="24"/>
    </w:rPr>
  </w:style>
  <w:style w:type="character" w:customStyle="1" w:styleId="BodyTextChar">
    <w:name w:val="Body Text Char"/>
    <w:basedOn w:val="DefaultParagraphFont"/>
    <w:link w:val="BodyText"/>
    <w:rsid w:val="002A6668"/>
    <w:rPr>
      <w:rFonts w:ascii="Book Antiqua" w:hAnsi="Book Antiqua"/>
      <w:b/>
      <w:sz w:val="24"/>
    </w:rPr>
  </w:style>
  <w:style w:type="character" w:customStyle="1" w:styleId="TitleChar">
    <w:name w:val="Title Char"/>
    <w:basedOn w:val="DefaultParagraphFont"/>
    <w:link w:val="Title"/>
    <w:rsid w:val="002A6668"/>
    <w:rPr>
      <w:b/>
      <w:sz w:val="28"/>
      <w:u w:val="single"/>
    </w:rPr>
  </w:style>
  <w:style w:type="table" w:styleId="TableGrid">
    <w:name w:val="Table Grid"/>
    <w:basedOn w:val="TableNormal"/>
    <w:uiPriority w:val="59"/>
    <w:rsid w:val="002A66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
    <w:basedOn w:val="Normal"/>
    <w:rsid w:val="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BalloonText">
    <w:name w:val="Balloon Text"/>
    <w:basedOn w:val="Normal"/>
    <w:link w:val="BalloonTextChar"/>
    <w:uiPriority w:val="99"/>
    <w:semiHidden/>
    <w:unhideWhenUsed/>
    <w:rsid w:val="00725A91"/>
    <w:rPr>
      <w:rFonts w:ascii="Tahoma" w:hAnsi="Tahoma" w:cs="Tahoma"/>
      <w:sz w:val="16"/>
      <w:szCs w:val="16"/>
    </w:rPr>
  </w:style>
  <w:style w:type="character" w:customStyle="1" w:styleId="BalloonTextChar">
    <w:name w:val="Balloon Text Char"/>
    <w:basedOn w:val="DefaultParagraphFont"/>
    <w:link w:val="BalloonText"/>
    <w:uiPriority w:val="99"/>
    <w:semiHidden/>
    <w:rsid w:val="00725A91"/>
    <w:rPr>
      <w:rFonts w:ascii="Tahoma" w:hAnsi="Tahoma" w:cs="Tahoma"/>
      <w:sz w:val="16"/>
      <w:szCs w:val="16"/>
    </w:rPr>
  </w:style>
  <w:style w:type="paragraph" w:customStyle="1" w:styleId="contactheading">
    <w:name w:val="contact heading"/>
    <w:basedOn w:val="Heading2"/>
    <w:rsid w:val="00171CE1"/>
    <w:pPr>
      <w:spacing w:before="120" w:after="120"/>
    </w:pPr>
    <w:rPr>
      <w:rFonts w:ascii="Times New Roman" w:hAnsi="Times New Roman" w:cs="Arial"/>
      <w:b/>
      <w:bCs/>
      <w:i w:val="0"/>
      <w:szCs w:val="28"/>
    </w:rPr>
  </w:style>
  <w:style w:type="character" w:customStyle="1" w:styleId="Heading3Char">
    <w:name w:val="Heading 3 Char"/>
    <w:link w:val="Heading3"/>
    <w:rsid w:val="00BD30CE"/>
    <w:rPr>
      <w:rFonts w:ascii="Book Antiqua" w:hAnsi="Book Antiqua"/>
      <w:b/>
      <w:bCs/>
      <w:sz w:val="24"/>
    </w:rPr>
  </w:style>
  <w:style w:type="character" w:customStyle="1" w:styleId="apple-style-span">
    <w:name w:val="apple-style-span"/>
    <w:basedOn w:val="DefaultParagraphFont"/>
    <w:rsid w:val="007D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2406">
      <w:bodyDiv w:val="1"/>
      <w:marLeft w:val="0"/>
      <w:marRight w:val="0"/>
      <w:marTop w:val="0"/>
      <w:marBottom w:val="0"/>
      <w:divBdr>
        <w:top w:val="none" w:sz="0" w:space="0" w:color="auto"/>
        <w:left w:val="none" w:sz="0" w:space="0" w:color="auto"/>
        <w:bottom w:val="none" w:sz="0" w:space="0" w:color="auto"/>
        <w:right w:val="none" w:sz="0" w:space="0" w:color="auto"/>
      </w:divBdr>
    </w:div>
    <w:div w:id="504832645">
      <w:bodyDiv w:val="1"/>
      <w:marLeft w:val="0"/>
      <w:marRight w:val="0"/>
      <w:marTop w:val="0"/>
      <w:marBottom w:val="0"/>
      <w:divBdr>
        <w:top w:val="none" w:sz="0" w:space="0" w:color="auto"/>
        <w:left w:val="none" w:sz="0" w:space="0" w:color="auto"/>
        <w:bottom w:val="none" w:sz="0" w:space="0" w:color="auto"/>
        <w:right w:val="none" w:sz="0" w:space="0" w:color="auto"/>
      </w:divBdr>
    </w:div>
    <w:div w:id="508787463">
      <w:bodyDiv w:val="1"/>
      <w:marLeft w:val="0"/>
      <w:marRight w:val="0"/>
      <w:marTop w:val="0"/>
      <w:marBottom w:val="0"/>
      <w:divBdr>
        <w:top w:val="none" w:sz="0" w:space="0" w:color="auto"/>
        <w:left w:val="none" w:sz="0" w:space="0" w:color="auto"/>
        <w:bottom w:val="none" w:sz="0" w:space="0" w:color="auto"/>
        <w:right w:val="none" w:sz="0" w:space="0" w:color="auto"/>
      </w:divBdr>
    </w:div>
    <w:div w:id="677924908">
      <w:bodyDiv w:val="1"/>
      <w:marLeft w:val="0"/>
      <w:marRight w:val="0"/>
      <w:marTop w:val="0"/>
      <w:marBottom w:val="0"/>
      <w:divBdr>
        <w:top w:val="none" w:sz="0" w:space="0" w:color="auto"/>
        <w:left w:val="none" w:sz="0" w:space="0" w:color="auto"/>
        <w:bottom w:val="none" w:sz="0" w:space="0" w:color="auto"/>
        <w:right w:val="none" w:sz="0" w:space="0" w:color="auto"/>
      </w:divBdr>
    </w:div>
    <w:div w:id="898443193">
      <w:bodyDiv w:val="1"/>
      <w:marLeft w:val="0"/>
      <w:marRight w:val="0"/>
      <w:marTop w:val="0"/>
      <w:marBottom w:val="0"/>
      <w:divBdr>
        <w:top w:val="none" w:sz="0" w:space="0" w:color="auto"/>
        <w:left w:val="none" w:sz="0" w:space="0" w:color="auto"/>
        <w:bottom w:val="none" w:sz="0" w:space="0" w:color="auto"/>
        <w:right w:val="none" w:sz="0" w:space="0" w:color="auto"/>
      </w:divBdr>
    </w:div>
    <w:div w:id="1121343112">
      <w:bodyDiv w:val="1"/>
      <w:marLeft w:val="0"/>
      <w:marRight w:val="0"/>
      <w:marTop w:val="0"/>
      <w:marBottom w:val="0"/>
      <w:divBdr>
        <w:top w:val="none" w:sz="0" w:space="0" w:color="auto"/>
        <w:left w:val="none" w:sz="0" w:space="0" w:color="auto"/>
        <w:bottom w:val="none" w:sz="0" w:space="0" w:color="auto"/>
        <w:right w:val="none" w:sz="0" w:space="0" w:color="auto"/>
      </w:divBdr>
    </w:div>
    <w:div w:id="1259019238">
      <w:bodyDiv w:val="1"/>
      <w:marLeft w:val="0"/>
      <w:marRight w:val="0"/>
      <w:marTop w:val="0"/>
      <w:marBottom w:val="0"/>
      <w:divBdr>
        <w:top w:val="none" w:sz="0" w:space="0" w:color="auto"/>
        <w:left w:val="none" w:sz="0" w:space="0" w:color="auto"/>
        <w:bottom w:val="none" w:sz="0" w:space="0" w:color="auto"/>
        <w:right w:val="none" w:sz="0" w:space="0" w:color="auto"/>
      </w:divBdr>
    </w:div>
    <w:div w:id="1296834928">
      <w:bodyDiv w:val="1"/>
      <w:marLeft w:val="0"/>
      <w:marRight w:val="0"/>
      <w:marTop w:val="0"/>
      <w:marBottom w:val="0"/>
      <w:divBdr>
        <w:top w:val="none" w:sz="0" w:space="0" w:color="auto"/>
        <w:left w:val="none" w:sz="0" w:space="0" w:color="auto"/>
        <w:bottom w:val="none" w:sz="0" w:space="0" w:color="auto"/>
        <w:right w:val="none" w:sz="0" w:space="0" w:color="auto"/>
      </w:divBdr>
    </w:div>
    <w:div w:id="1765372434">
      <w:bodyDiv w:val="1"/>
      <w:marLeft w:val="60"/>
      <w:marRight w:val="60"/>
      <w:marTop w:val="0"/>
      <w:marBottom w:val="0"/>
      <w:divBdr>
        <w:top w:val="none" w:sz="0" w:space="0" w:color="auto"/>
        <w:left w:val="none" w:sz="0" w:space="0" w:color="auto"/>
        <w:bottom w:val="none" w:sz="0" w:space="0" w:color="auto"/>
        <w:right w:val="none" w:sz="0" w:space="0" w:color="auto"/>
      </w:divBdr>
      <w:divsChild>
        <w:div w:id="686293859">
          <w:marLeft w:val="0"/>
          <w:marRight w:val="0"/>
          <w:marTop w:val="240"/>
          <w:marBottom w:val="240"/>
          <w:divBdr>
            <w:top w:val="none" w:sz="0" w:space="0" w:color="auto"/>
            <w:left w:val="none" w:sz="0" w:space="0" w:color="auto"/>
            <w:bottom w:val="none" w:sz="0" w:space="0" w:color="auto"/>
            <w:right w:val="none" w:sz="0" w:space="0" w:color="auto"/>
          </w:divBdr>
          <w:divsChild>
            <w:div w:id="330178583">
              <w:marLeft w:val="0"/>
              <w:marRight w:val="0"/>
              <w:marTop w:val="0"/>
              <w:marBottom w:val="0"/>
              <w:divBdr>
                <w:top w:val="none" w:sz="0" w:space="0" w:color="auto"/>
                <w:left w:val="none" w:sz="0" w:space="0" w:color="auto"/>
                <w:bottom w:val="none" w:sz="0" w:space="0" w:color="auto"/>
                <w:right w:val="none" w:sz="0" w:space="0" w:color="auto"/>
              </w:divBdr>
              <w:divsChild>
                <w:div w:id="1394542880">
                  <w:marLeft w:val="0"/>
                  <w:marRight w:val="0"/>
                  <w:marTop w:val="0"/>
                  <w:marBottom w:val="0"/>
                  <w:divBdr>
                    <w:top w:val="none" w:sz="0" w:space="0" w:color="auto"/>
                    <w:left w:val="none" w:sz="0" w:space="0" w:color="auto"/>
                    <w:bottom w:val="none" w:sz="0" w:space="0" w:color="auto"/>
                    <w:right w:val="none" w:sz="0" w:space="0" w:color="auto"/>
                  </w:divBdr>
                </w:div>
                <w:div w:id="3196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7953">
      <w:bodyDiv w:val="1"/>
      <w:marLeft w:val="0"/>
      <w:marRight w:val="0"/>
      <w:marTop w:val="0"/>
      <w:marBottom w:val="0"/>
      <w:divBdr>
        <w:top w:val="none" w:sz="0" w:space="0" w:color="auto"/>
        <w:left w:val="none" w:sz="0" w:space="0" w:color="auto"/>
        <w:bottom w:val="none" w:sz="0" w:space="0" w:color="auto"/>
        <w:right w:val="none" w:sz="0" w:space="0" w:color="auto"/>
      </w:divBdr>
    </w:div>
    <w:div w:id="21306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english/comp/policyforsyllabi.html" TargetMode="External"/><Relationship Id="rId3" Type="http://schemas.openxmlformats.org/officeDocument/2006/relationships/styles" Target="styles.xml"/><Relationship Id="rId7" Type="http://schemas.openxmlformats.org/officeDocument/2006/relationships/hyperlink" Target="mailto:Judith.harper@sj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C6B3-8B2E-41CE-873C-682160E5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English 110</vt:lpstr>
    </vt:vector>
  </TitlesOfParts>
  <Company>DEVRY INSTITUTE OF TECHNOLOGY</Company>
  <LinksUpToDate>false</LinksUpToDate>
  <CharactersWithSpaces>10623</CharactersWithSpaces>
  <SharedDoc>false</SharedDoc>
  <HLinks>
    <vt:vector size="6" baseType="variant">
      <vt:variant>
        <vt:i4>983047</vt:i4>
      </vt:variant>
      <vt:variant>
        <vt:i4>0</vt:i4>
      </vt:variant>
      <vt:variant>
        <vt:i4>0</vt:i4>
      </vt:variant>
      <vt:variant>
        <vt:i4>5</vt:i4>
      </vt:variant>
      <vt:variant>
        <vt:lpwstr>http://www.csun.edu/~hflrc006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110</dc:title>
  <dc:creator>faculty</dc:creator>
  <cp:lastModifiedBy>Gabriel Rabanal</cp:lastModifiedBy>
  <cp:revision>2</cp:revision>
  <cp:lastPrinted>2012-01-18T20:56:00Z</cp:lastPrinted>
  <dcterms:created xsi:type="dcterms:W3CDTF">2012-01-18T21:07:00Z</dcterms:created>
  <dcterms:modified xsi:type="dcterms:W3CDTF">2012-01-18T21:07:00Z</dcterms:modified>
</cp:coreProperties>
</file>