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3A" w:rsidRPr="00BB1469" w:rsidRDefault="0006463A" w:rsidP="0006463A">
      <w:pPr>
        <w:pStyle w:val="Heading1"/>
        <w:jc w:val="center"/>
        <w:rPr>
          <w:rFonts w:ascii="Times New Roman" w:hAnsi="Times New Roman"/>
          <w:sz w:val="22"/>
          <w:szCs w:val="22"/>
        </w:rPr>
      </w:pPr>
      <w:bookmarkStart w:id="0" w:name="_GoBack"/>
      <w:bookmarkEnd w:id="0"/>
      <w:r w:rsidRPr="00BB1469">
        <w:rPr>
          <w:rFonts w:ascii="Times New Roman" w:hAnsi="Times New Roman"/>
          <w:sz w:val="22"/>
          <w:szCs w:val="22"/>
        </w:rPr>
        <w:t>San José State University</w:t>
      </w:r>
      <w:r w:rsidRPr="00BB1469">
        <w:rPr>
          <w:rFonts w:ascii="Times New Roman" w:hAnsi="Times New Roman"/>
          <w:sz w:val="22"/>
          <w:szCs w:val="22"/>
        </w:rPr>
        <w:br/>
        <w:t>Department of English and Comparative Literature</w:t>
      </w:r>
      <w:r w:rsidRPr="00BB1469">
        <w:rPr>
          <w:rFonts w:ascii="Times New Roman" w:hAnsi="Times New Roman"/>
          <w:sz w:val="22"/>
          <w:szCs w:val="22"/>
        </w:rPr>
        <w:br/>
        <w:t xml:space="preserve">English 1B, Composition 2 (GE C3), Section 30, </w:t>
      </w:r>
      <w:proofErr w:type="gramStart"/>
      <w:r w:rsidRPr="00BB1469">
        <w:rPr>
          <w:rFonts w:ascii="Times New Roman" w:hAnsi="Times New Roman"/>
          <w:sz w:val="22"/>
          <w:szCs w:val="22"/>
        </w:rPr>
        <w:t>Fall</w:t>
      </w:r>
      <w:proofErr w:type="gramEnd"/>
      <w:r w:rsidRPr="00BB1469">
        <w:rPr>
          <w:rFonts w:ascii="Times New Roman" w:hAnsi="Times New Roman"/>
          <w:sz w:val="22"/>
          <w:szCs w:val="22"/>
        </w:rPr>
        <w:t xml:space="preserve"> 2011</w:t>
      </w:r>
    </w:p>
    <w:tbl>
      <w:tblPr>
        <w:tblW w:w="9645" w:type="dxa"/>
        <w:tblLayout w:type="fixed"/>
        <w:tblLook w:val="01E0" w:firstRow="1" w:lastRow="1" w:firstColumn="1" w:lastColumn="1" w:noHBand="0" w:noVBand="0"/>
      </w:tblPr>
      <w:tblGrid>
        <w:gridCol w:w="3167"/>
        <w:gridCol w:w="6478"/>
      </w:tblGrid>
      <w:tr w:rsidR="0006463A" w:rsidRPr="00BB1469" w:rsidTr="0089223F">
        <w:tc>
          <w:tcPr>
            <w:tcW w:w="3168" w:type="dxa"/>
            <w:vAlign w:val="center"/>
            <w:hideMark/>
          </w:tcPr>
          <w:p w:rsidR="0006463A" w:rsidRPr="00BB1469" w:rsidRDefault="0006463A" w:rsidP="0089223F">
            <w:pPr>
              <w:pStyle w:val="contactheading"/>
              <w:rPr>
                <w:rFonts w:cs="Times New Roman"/>
                <w:sz w:val="22"/>
                <w:szCs w:val="22"/>
              </w:rPr>
            </w:pPr>
            <w:r w:rsidRPr="00BB1469">
              <w:rPr>
                <w:rFonts w:cs="Times New Roman"/>
                <w:sz w:val="22"/>
                <w:szCs w:val="22"/>
              </w:rPr>
              <w:t>Instructor:</w:t>
            </w:r>
          </w:p>
        </w:tc>
        <w:tc>
          <w:tcPr>
            <w:tcW w:w="6480" w:type="dxa"/>
            <w:vAlign w:val="center"/>
            <w:hideMark/>
          </w:tcPr>
          <w:p w:rsidR="0006463A" w:rsidRPr="00BB1469" w:rsidRDefault="0006463A" w:rsidP="0089223F">
            <w:pPr>
              <w:spacing w:after="120"/>
              <w:rPr>
                <w:sz w:val="22"/>
                <w:szCs w:val="22"/>
                <w:lang w:eastAsia="zh-CN"/>
              </w:rPr>
            </w:pPr>
            <w:r w:rsidRPr="00BB1469">
              <w:rPr>
                <w:sz w:val="22"/>
                <w:szCs w:val="22"/>
              </w:rPr>
              <w:t>Judy Harper</w:t>
            </w:r>
          </w:p>
        </w:tc>
      </w:tr>
      <w:tr w:rsidR="0006463A" w:rsidRPr="00BB1469" w:rsidTr="0089223F">
        <w:tc>
          <w:tcPr>
            <w:tcW w:w="3168" w:type="dxa"/>
            <w:vAlign w:val="center"/>
            <w:hideMark/>
          </w:tcPr>
          <w:p w:rsidR="0006463A" w:rsidRPr="00BB1469" w:rsidRDefault="0006463A" w:rsidP="0089223F">
            <w:pPr>
              <w:pStyle w:val="contactheading"/>
              <w:rPr>
                <w:rFonts w:cs="Times New Roman"/>
                <w:sz w:val="22"/>
                <w:szCs w:val="22"/>
              </w:rPr>
            </w:pPr>
            <w:r w:rsidRPr="00BB1469">
              <w:rPr>
                <w:rFonts w:cs="Times New Roman"/>
                <w:sz w:val="22"/>
                <w:szCs w:val="22"/>
              </w:rPr>
              <w:t>Office Location:</w:t>
            </w:r>
          </w:p>
        </w:tc>
        <w:tc>
          <w:tcPr>
            <w:tcW w:w="6480" w:type="dxa"/>
            <w:vAlign w:val="center"/>
            <w:hideMark/>
          </w:tcPr>
          <w:p w:rsidR="0006463A" w:rsidRPr="00BB1469" w:rsidRDefault="0006463A" w:rsidP="0089223F">
            <w:pPr>
              <w:spacing w:after="120"/>
              <w:rPr>
                <w:sz w:val="22"/>
                <w:szCs w:val="22"/>
                <w:lang w:eastAsia="zh-CN"/>
              </w:rPr>
            </w:pPr>
            <w:r w:rsidRPr="00BB1469">
              <w:rPr>
                <w:sz w:val="22"/>
                <w:szCs w:val="22"/>
              </w:rPr>
              <w:t>Clark Hall 406A</w:t>
            </w:r>
          </w:p>
        </w:tc>
      </w:tr>
      <w:tr w:rsidR="0006463A" w:rsidRPr="00BB1469" w:rsidTr="0089223F">
        <w:tc>
          <w:tcPr>
            <w:tcW w:w="3168" w:type="dxa"/>
            <w:vAlign w:val="center"/>
            <w:hideMark/>
          </w:tcPr>
          <w:p w:rsidR="0006463A" w:rsidRPr="00BB1469" w:rsidRDefault="0006463A" w:rsidP="0089223F">
            <w:pPr>
              <w:pStyle w:val="contactheading"/>
              <w:rPr>
                <w:rFonts w:cs="Times New Roman"/>
                <w:sz w:val="22"/>
                <w:szCs w:val="22"/>
              </w:rPr>
            </w:pPr>
            <w:r w:rsidRPr="00BB1469">
              <w:rPr>
                <w:rFonts w:cs="Times New Roman"/>
                <w:sz w:val="22"/>
                <w:szCs w:val="22"/>
              </w:rPr>
              <w:t>Telephone:</w:t>
            </w:r>
          </w:p>
        </w:tc>
        <w:tc>
          <w:tcPr>
            <w:tcW w:w="6480" w:type="dxa"/>
            <w:vAlign w:val="center"/>
            <w:hideMark/>
          </w:tcPr>
          <w:p w:rsidR="0006463A" w:rsidRPr="00BB1469" w:rsidRDefault="0006463A" w:rsidP="0089223F">
            <w:pPr>
              <w:spacing w:after="120"/>
              <w:rPr>
                <w:sz w:val="22"/>
                <w:szCs w:val="22"/>
                <w:lang w:eastAsia="zh-CN"/>
              </w:rPr>
            </w:pPr>
            <w:r w:rsidRPr="00BB1469">
              <w:rPr>
                <w:sz w:val="22"/>
                <w:szCs w:val="22"/>
              </w:rPr>
              <w:t>(408) 924- 4741</w:t>
            </w:r>
          </w:p>
        </w:tc>
      </w:tr>
      <w:tr w:rsidR="0006463A" w:rsidRPr="00BB1469" w:rsidTr="0089223F">
        <w:tc>
          <w:tcPr>
            <w:tcW w:w="3168" w:type="dxa"/>
            <w:vAlign w:val="center"/>
            <w:hideMark/>
          </w:tcPr>
          <w:p w:rsidR="0006463A" w:rsidRPr="00BB1469" w:rsidRDefault="0006463A" w:rsidP="0089223F">
            <w:pPr>
              <w:pStyle w:val="contactheading"/>
              <w:rPr>
                <w:rFonts w:cs="Times New Roman"/>
                <w:sz w:val="22"/>
                <w:szCs w:val="22"/>
              </w:rPr>
            </w:pPr>
            <w:r w:rsidRPr="00BB1469">
              <w:rPr>
                <w:rFonts w:cs="Times New Roman"/>
                <w:sz w:val="22"/>
                <w:szCs w:val="22"/>
              </w:rPr>
              <w:t>Email:</w:t>
            </w:r>
          </w:p>
        </w:tc>
        <w:tc>
          <w:tcPr>
            <w:tcW w:w="6480" w:type="dxa"/>
            <w:vAlign w:val="center"/>
            <w:hideMark/>
          </w:tcPr>
          <w:p w:rsidR="0006463A" w:rsidRPr="00BB1469" w:rsidRDefault="00471ED9" w:rsidP="0089223F">
            <w:pPr>
              <w:spacing w:after="120"/>
              <w:rPr>
                <w:sz w:val="22"/>
                <w:szCs w:val="22"/>
                <w:lang w:eastAsia="zh-CN"/>
              </w:rPr>
            </w:pPr>
            <w:hyperlink r:id="rId6" w:history="1">
              <w:r w:rsidR="0006463A" w:rsidRPr="00BB1469">
                <w:rPr>
                  <w:rStyle w:val="Hyperlink"/>
                  <w:sz w:val="22"/>
                  <w:szCs w:val="22"/>
                  <w:lang w:eastAsia="zh-CN"/>
                </w:rPr>
                <w:t>Judith.harper@sjsu.edu</w:t>
              </w:r>
            </w:hyperlink>
          </w:p>
        </w:tc>
      </w:tr>
      <w:tr w:rsidR="0006463A" w:rsidRPr="00BB1469" w:rsidTr="0089223F">
        <w:tc>
          <w:tcPr>
            <w:tcW w:w="3168" w:type="dxa"/>
            <w:vAlign w:val="center"/>
            <w:hideMark/>
          </w:tcPr>
          <w:p w:rsidR="0006463A" w:rsidRPr="00BB1469" w:rsidRDefault="0006463A" w:rsidP="0089223F">
            <w:pPr>
              <w:pStyle w:val="contactheading"/>
              <w:rPr>
                <w:rFonts w:cs="Times New Roman"/>
                <w:sz w:val="22"/>
                <w:szCs w:val="22"/>
              </w:rPr>
            </w:pPr>
            <w:r w:rsidRPr="00BB1469">
              <w:rPr>
                <w:rFonts w:cs="Times New Roman"/>
                <w:sz w:val="22"/>
                <w:szCs w:val="22"/>
              </w:rPr>
              <w:t>Office Hours:</w:t>
            </w:r>
          </w:p>
        </w:tc>
        <w:tc>
          <w:tcPr>
            <w:tcW w:w="6480" w:type="dxa"/>
            <w:vAlign w:val="center"/>
            <w:hideMark/>
          </w:tcPr>
          <w:p w:rsidR="0006463A" w:rsidRPr="00BB1469" w:rsidRDefault="0006463A" w:rsidP="0089223F">
            <w:pPr>
              <w:spacing w:after="120"/>
              <w:rPr>
                <w:sz w:val="22"/>
                <w:szCs w:val="22"/>
                <w:lang w:eastAsia="zh-CN"/>
              </w:rPr>
            </w:pPr>
            <w:r w:rsidRPr="00BB1469">
              <w:rPr>
                <w:sz w:val="22"/>
                <w:szCs w:val="22"/>
              </w:rPr>
              <w:t>Tuesday and Thursday 2:50 – 3:50 and by appointment</w:t>
            </w:r>
          </w:p>
        </w:tc>
      </w:tr>
      <w:tr w:rsidR="0006463A" w:rsidRPr="00BB1469" w:rsidTr="0089223F">
        <w:tc>
          <w:tcPr>
            <w:tcW w:w="3168" w:type="dxa"/>
            <w:vAlign w:val="center"/>
            <w:hideMark/>
          </w:tcPr>
          <w:p w:rsidR="0006463A" w:rsidRPr="00BB1469" w:rsidRDefault="0006463A" w:rsidP="0089223F">
            <w:pPr>
              <w:pStyle w:val="contactheading"/>
              <w:rPr>
                <w:rFonts w:cs="Times New Roman"/>
                <w:sz w:val="22"/>
                <w:szCs w:val="22"/>
              </w:rPr>
            </w:pPr>
            <w:r w:rsidRPr="00BB1469">
              <w:rPr>
                <w:rFonts w:cs="Times New Roman"/>
                <w:sz w:val="22"/>
                <w:szCs w:val="22"/>
              </w:rPr>
              <w:t>Class Days/Time:</w:t>
            </w:r>
          </w:p>
        </w:tc>
        <w:tc>
          <w:tcPr>
            <w:tcW w:w="6480" w:type="dxa"/>
            <w:vAlign w:val="center"/>
            <w:hideMark/>
          </w:tcPr>
          <w:p w:rsidR="0006463A" w:rsidRPr="00BB1469" w:rsidRDefault="0006463A" w:rsidP="00A90AD0">
            <w:pPr>
              <w:spacing w:after="120"/>
              <w:rPr>
                <w:sz w:val="22"/>
                <w:szCs w:val="22"/>
                <w:lang w:eastAsia="zh-CN"/>
              </w:rPr>
            </w:pPr>
            <w:r w:rsidRPr="00BB1469">
              <w:rPr>
                <w:sz w:val="22"/>
                <w:szCs w:val="22"/>
                <w:lang w:eastAsia="zh-CN"/>
              </w:rPr>
              <w:t xml:space="preserve">TR </w:t>
            </w:r>
            <w:r w:rsidR="00A90AD0">
              <w:rPr>
                <w:sz w:val="22"/>
                <w:szCs w:val="22"/>
                <w:lang w:eastAsia="zh-CN"/>
              </w:rPr>
              <w:t xml:space="preserve">1:30 – 2:45 </w:t>
            </w:r>
          </w:p>
        </w:tc>
      </w:tr>
      <w:tr w:rsidR="0006463A" w:rsidRPr="00BB1469" w:rsidTr="0089223F">
        <w:tc>
          <w:tcPr>
            <w:tcW w:w="3168" w:type="dxa"/>
            <w:vAlign w:val="center"/>
            <w:hideMark/>
          </w:tcPr>
          <w:p w:rsidR="0006463A" w:rsidRPr="00BB1469" w:rsidRDefault="0006463A" w:rsidP="0089223F">
            <w:pPr>
              <w:pStyle w:val="contactheading"/>
              <w:rPr>
                <w:rFonts w:cs="Times New Roman"/>
                <w:sz w:val="22"/>
                <w:szCs w:val="22"/>
              </w:rPr>
            </w:pPr>
            <w:r w:rsidRPr="00BB1469">
              <w:rPr>
                <w:rFonts w:cs="Times New Roman"/>
                <w:sz w:val="22"/>
                <w:szCs w:val="22"/>
              </w:rPr>
              <w:t>Classroom:</w:t>
            </w:r>
          </w:p>
        </w:tc>
        <w:tc>
          <w:tcPr>
            <w:tcW w:w="6480" w:type="dxa"/>
            <w:vAlign w:val="center"/>
            <w:hideMark/>
          </w:tcPr>
          <w:p w:rsidR="0006463A" w:rsidRPr="00BB1469" w:rsidRDefault="00A90AD0" w:rsidP="0089223F">
            <w:pPr>
              <w:spacing w:after="120"/>
              <w:rPr>
                <w:sz w:val="22"/>
                <w:szCs w:val="22"/>
                <w:lang w:eastAsia="zh-CN"/>
              </w:rPr>
            </w:pPr>
            <w:r>
              <w:rPr>
                <w:sz w:val="22"/>
                <w:szCs w:val="22"/>
              </w:rPr>
              <w:t>DMH 354</w:t>
            </w:r>
          </w:p>
        </w:tc>
      </w:tr>
      <w:tr w:rsidR="0006463A" w:rsidRPr="00BB1469" w:rsidTr="0089223F">
        <w:tc>
          <w:tcPr>
            <w:tcW w:w="3168" w:type="dxa"/>
            <w:vAlign w:val="center"/>
            <w:hideMark/>
          </w:tcPr>
          <w:p w:rsidR="0006463A" w:rsidRPr="00BB1469" w:rsidRDefault="0006463A" w:rsidP="0089223F">
            <w:pPr>
              <w:pStyle w:val="contactheading"/>
              <w:rPr>
                <w:rFonts w:cs="Times New Roman"/>
                <w:sz w:val="22"/>
                <w:szCs w:val="22"/>
              </w:rPr>
            </w:pPr>
            <w:r w:rsidRPr="00BB1469">
              <w:rPr>
                <w:rFonts w:cs="Times New Roman"/>
                <w:sz w:val="22"/>
                <w:szCs w:val="22"/>
              </w:rPr>
              <w:t>Prerequisites:</w:t>
            </w:r>
          </w:p>
        </w:tc>
        <w:tc>
          <w:tcPr>
            <w:tcW w:w="6480" w:type="dxa"/>
            <w:vAlign w:val="center"/>
            <w:hideMark/>
          </w:tcPr>
          <w:p w:rsidR="0006463A" w:rsidRPr="00BB1469" w:rsidRDefault="0006463A" w:rsidP="0089223F">
            <w:pPr>
              <w:spacing w:after="120"/>
              <w:rPr>
                <w:sz w:val="22"/>
                <w:szCs w:val="22"/>
                <w:lang w:eastAsia="zh-CN"/>
              </w:rPr>
            </w:pPr>
            <w:r w:rsidRPr="00BB1469">
              <w:rPr>
                <w:sz w:val="22"/>
                <w:szCs w:val="22"/>
              </w:rPr>
              <w:t>Passage of Written Communication 1A (C or better) or approved equivalent.</w:t>
            </w:r>
          </w:p>
        </w:tc>
      </w:tr>
      <w:tr w:rsidR="0006463A" w:rsidRPr="00BB1469" w:rsidTr="0089223F">
        <w:tc>
          <w:tcPr>
            <w:tcW w:w="3168" w:type="dxa"/>
            <w:vAlign w:val="center"/>
            <w:hideMark/>
          </w:tcPr>
          <w:p w:rsidR="0006463A" w:rsidRPr="00BB1469" w:rsidRDefault="0006463A" w:rsidP="0089223F">
            <w:pPr>
              <w:pStyle w:val="contactheading"/>
              <w:rPr>
                <w:rFonts w:cs="Times New Roman"/>
                <w:sz w:val="22"/>
                <w:szCs w:val="22"/>
              </w:rPr>
            </w:pPr>
            <w:r w:rsidRPr="00BB1469">
              <w:rPr>
                <w:rFonts w:cs="Times New Roman"/>
                <w:sz w:val="22"/>
                <w:szCs w:val="22"/>
              </w:rPr>
              <w:t>GE Category:</w:t>
            </w:r>
          </w:p>
        </w:tc>
        <w:tc>
          <w:tcPr>
            <w:tcW w:w="6480" w:type="dxa"/>
            <w:vAlign w:val="center"/>
            <w:hideMark/>
          </w:tcPr>
          <w:p w:rsidR="0006463A" w:rsidRPr="00BB1469" w:rsidRDefault="0006463A" w:rsidP="0089223F">
            <w:pPr>
              <w:spacing w:after="120"/>
              <w:rPr>
                <w:sz w:val="22"/>
                <w:szCs w:val="22"/>
                <w:lang w:eastAsia="zh-CN"/>
              </w:rPr>
            </w:pPr>
            <w:r w:rsidRPr="00BB1469">
              <w:rPr>
                <w:sz w:val="22"/>
                <w:szCs w:val="22"/>
              </w:rPr>
              <w:t>Written Communication C3</w:t>
            </w:r>
          </w:p>
        </w:tc>
      </w:tr>
    </w:tbl>
    <w:p w:rsidR="0006463A" w:rsidRPr="00BB1469" w:rsidRDefault="0006463A" w:rsidP="0006463A">
      <w:pPr>
        <w:tabs>
          <w:tab w:val="left" w:pos="7380"/>
        </w:tabs>
        <w:rPr>
          <w:bCs/>
          <w:sz w:val="22"/>
          <w:szCs w:val="22"/>
        </w:rPr>
      </w:pPr>
      <w:r w:rsidRPr="00BB1469">
        <w:rPr>
          <w:bCs/>
          <w:sz w:val="22"/>
          <w:szCs w:val="22"/>
        </w:rPr>
        <w:tab/>
      </w:r>
    </w:p>
    <w:p w:rsidR="0006463A" w:rsidRPr="00BB1469" w:rsidRDefault="0006463A" w:rsidP="0006463A">
      <w:pPr>
        <w:pStyle w:val="BodyText"/>
        <w:rPr>
          <w:rFonts w:ascii="Times New Roman" w:hAnsi="Times New Roman"/>
          <w:sz w:val="22"/>
          <w:szCs w:val="22"/>
        </w:rPr>
      </w:pPr>
      <w:r w:rsidRPr="00BB1469">
        <w:rPr>
          <w:rFonts w:ascii="Times New Roman" w:hAnsi="Times New Roman"/>
          <w:sz w:val="22"/>
          <w:szCs w:val="22"/>
        </w:rPr>
        <w:t>Required Texts:</w:t>
      </w:r>
    </w:p>
    <w:p w:rsidR="0006463A" w:rsidRPr="00BB1469" w:rsidRDefault="0006463A" w:rsidP="0006463A">
      <w:pPr>
        <w:spacing w:line="288" w:lineRule="atLeast"/>
        <w:rPr>
          <w:color w:val="000000"/>
          <w:sz w:val="22"/>
          <w:szCs w:val="22"/>
        </w:rPr>
      </w:pPr>
      <w:r w:rsidRPr="00BB1469">
        <w:rPr>
          <w:color w:val="000000"/>
          <w:sz w:val="22"/>
          <w:szCs w:val="22"/>
          <w:u w:val="single"/>
        </w:rPr>
        <w:t>Convergences:  Themes, Texts, and Images for Composition</w:t>
      </w:r>
      <w:proofErr w:type="gramStart"/>
      <w:r w:rsidRPr="00BB1469">
        <w:rPr>
          <w:color w:val="000000"/>
          <w:sz w:val="22"/>
          <w:szCs w:val="22"/>
          <w:u w:val="single"/>
        </w:rPr>
        <w:t>,</w:t>
      </w:r>
      <w:r w:rsidRPr="00BB1469">
        <w:rPr>
          <w:color w:val="000000"/>
          <w:sz w:val="22"/>
          <w:szCs w:val="22"/>
        </w:rPr>
        <w:t xml:space="preserve">  3rd</w:t>
      </w:r>
      <w:proofErr w:type="gramEnd"/>
      <w:r w:rsidRPr="00BB1469">
        <w:rPr>
          <w:color w:val="000000"/>
          <w:sz w:val="22"/>
          <w:szCs w:val="22"/>
        </w:rPr>
        <w:t xml:space="preserve"> edition.  Edited by Robert </w:t>
      </w:r>
      <w:proofErr w:type="spellStart"/>
      <w:r w:rsidRPr="00BB1469">
        <w:rPr>
          <w:color w:val="000000"/>
          <w:sz w:val="22"/>
          <w:szCs w:val="22"/>
        </w:rPr>
        <w:t>Atwan</w:t>
      </w:r>
      <w:proofErr w:type="spellEnd"/>
    </w:p>
    <w:p w:rsidR="0006463A" w:rsidRPr="00BB1469" w:rsidRDefault="0006463A" w:rsidP="0006463A">
      <w:pPr>
        <w:rPr>
          <w:bCs/>
          <w:sz w:val="22"/>
          <w:szCs w:val="22"/>
        </w:rPr>
      </w:pPr>
      <w:proofErr w:type="spellStart"/>
      <w:r w:rsidRPr="00BB1469">
        <w:rPr>
          <w:bCs/>
          <w:sz w:val="22"/>
          <w:szCs w:val="22"/>
          <w:u w:val="single"/>
        </w:rPr>
        <w:t>Freakonomics</w:t>
      </w:r>
      <w:proofErr w:type="spellEnd"/>
      <w:r w:rsidRPr="00BB1469">
        <w:rPr>
          <w:bCs/>
          <w:sz w:val="22"/>
          <w:szCs w:val="22"/>
          <w:u w:val="single"/>
        </w:rPr>
        <w:t>:  A Rogue Economist Explores the Hidden Side of Everything</w:t>
      </w:r>
      <w:r w:rsidRPr="00BB1469">
        <w:rPr>
          <w:bCs/>
          <w:sz w:val="22"/>
          <w:szCs w:val="22"/>
        </w:rPr>
        <w:t xml:space="preserve">, Steven D. Levitt and Stephen J. </w:t>
      </w:r>
      <w:proofErr w:type="spellStart"/>
      <w:r w:rsidRPr="00BB1469">
        <w:rPr>
          <w:bCs/>
          <w:sz w:val="22"/>
          <w:szCs w:val="22"/>
        </w:rPr>
        <w:t>Dubner</w:t>
      </w:r>
      <w:proofErr w:type="spellEnd"/>
    </w:p>
    <w:p w:rsidR="0006463A" w:rsidRPr="00BB1469" w:rsidRDefault="0006463A" w:rsidP="0006463A">
      <w:pPr>
        <w:rPr>
          <w:bCs/>
          <w:sz w:val="22"/>
          <w:szCs w:val="22"/>
        </w:rPr>
      </w:pPr>
      <w:r w:rsidRPr="00BB1469">
        <w:rPr>
          <w:bCs/>
          <w:sz w:val="22"/>
          <w:szCs w:val="22"/>
          <w:u w:val="single"/>
        </w:rPr>
        <w:t xml:space="preserve">Blink:  The Power of Thinking </w:t>
      </w:r>
      <w:proofErr w:type="gramStart"/>
      <w:r w:rsidRPr="00BB1469">
        <w:rPr>
          <w:bCs/>
          <w:sz w:val="22"/>
          <w:szCs w:val="22"/>
          <w:u w:val="single"/>
        </w:rPr>
        <w:t>Without</w:t>
      </w:r>
      <w:proofErr w:type="gramEnd"/>
      <w:r w:rsidRPr="00BB1469">
        <w:rPr>
          <w:bCs/>
          <w:sz w:val="22"/>
          <w:szCs w:val="22"/>
          <w:u w:val="single"/>
        </w:rPr>
        <w:t xml:space="preserve"> Thinking</w:t>
      </w:r>
      <w:r w:rsidRPr="00BB1469">
        <w:rPr>
          <w:bCs/>
          <w:sz w:val="22"/>
          <w:szCs w:val="22"/>
        </w:rPr>
        <w:t xml:space="preserve">, Malcolm </w:t>
      </w:r>
      <w:proofErr w:type="spellStart"/>
      <w:r w:rsidRPr="00BB1469">
        <w:rPr>
          <w:bCs/>
          <w:sz w:val="22"/>
          <w:szCs w:val="22"/>
        </w:rPr>
        <w:t>Gladwell</w:t>
      </w:r>
      <w:proofErr w:type="spellEnd"/>
    </w:p>
    <w:p w:rsidR="0006463A" w:rsidRPr="00BB1469" w:rsidRDefault="0006463A" w:rsidP="0006463A">
      <w:pPr>
        <w:rPr>
          <w:bCs/>
          <w:sz w:val="22"/>
          <w:szCs w:val="22"/>
        </w:rPr>
      </w:pPr>
      <w:r w:rsidRPr="00BB1469">
        <w:rPr>
          <w:bCs/>
          <w:sz w:val="22"/>
          <w:szCs w:val="22"/>
        </w:rPr>
        <w:t>A college level dictionary</w:t>
      </w:r>
    </w:p>
    <w:p w:rsidR="0006463A" w:rsidRPr="00BB1469" w:rsidRDefault="0006463A" w:rsidP="0006463A">
      <w:pPr>
        <w:rPr>
          <w:bCs/>
          <w:sz w:val="22"/>
          <w:szCs w:val="22"/>
        </w:rPr>
      </w:pPr>
    </w:p>
    <w:p w:rsidR="0006463A" w:rsidRPr="00BB1469" w:rsidRDefault="0006463A" w:rsidP="0006463A">
      <w:pPr>
        <w:pStyle w:val="BodyText"/>
        <w:rPr>
          <w:rFonts w:ascii="Times New Roman" w:hAnsi="Times New Roman"/>
          <w:sz w:val="22"/>
          <w:szCs w:val="22"/>
        </w:rPr>
      </w:pPr>
      <w:r w:rsidRPr="00BB1469">
        <w:rPr>
          <w:rFonts w:ascii="Times New Roman" w:hAnsi="Times New Roman"/>
          <w:sz w:val="22"/>
          <w:szCs w:val="22"/>
        </w:rPr>
        <w:t>Required Materials:</w:t>
      </w:r>
    </w:p>
    <w:p w:rsidR="0006463A" w:rsidRPr="00BB1469" w:rsidRDefault="0006463A" w:rsidP="0006463A">
      <w:pPr>
        <w:rPr>
          <w:bCs/>
          <w:sz w:val="22"/>
          <w:szCs w:val="22"/>
        </w:rPr>
      </w:pPr>
      <w:r w:rsidRPr="00BB1469">
        <w:rPr>
          <w:bCs/>
          <w:sz w:val="22"/>
          <w:szCs w:val="22"/>
        </w:rPr>
        <w:t xml:space="preserve">A notebook </w:t>
      </w:r>
      <w:r w:rsidRPr="00BB1469">
        <w:rPr>
          <w:bCs/>
          <w:sz w:val="22"/>
          <w:szCs w:val="22"/>
          <w:u w:val="single"/>
        </w:rPr>
        <w:t>(spiral with perforated paper and pockets</w:t>
      </w:r>
      <w:r w:rsidRPr="00BB1469">
        <w:rPr>
          <w:bCs/>
          <w:sz w:val="22"/>
          <w:szCs w:val="22"/>
        </w:rPr>
        <w:t>) for in-class activities, notes, and for storing hand-outs</w:t>
      </w:r>
    </w:p>
    <w:p w:rsidR="0006463A" w:rsidRPr="00BB1469" w:rsidRDefault="0006463A" w:rsidP="0006463A">
      <w:pPr>
        <w:rPr>
          <w:bCs/>
          <w:sz w:val="22"/>
          <w:szCs w:val="22"/>
        </w:rPr>
      </w:pPr>
      <w:r w:rsidRPr="00BB1469">
        <w:rPr>
          <w:bCs/>
          <w:sz w:val="22"/>
          <w:szCs w:val="22"/>
        </w:rPr>
        <w:t>An e-mail account (an SJSU account is highly preferable) that you check several times per week</w:t>
      </w:r>
    </w:p>
    <w:p w:rsidR="0006463A" w:rsidRPr="00BB1469" w:rsidRDefault="0006463A" w:rsidP="0006463A">
      <w:pPr>
        <w:rPr>
          <w:bCs/>
          <w:sz w:val="22"/>
          <w:szCs w:val="22"/>
        </w:rPr>
      </w:pPr>
      <w:r>
        <w:rPr>
          <w:bCs/>
          <w:sz w:val="22"/>
          <w:szCs w:val="22"/>
        </w:rPr>
        <w:t>Four</w:t>
      </w:r>
      <w:r w:rsidRPr="00BB1469">
        <w:rPr>
          <w:bCs/>
          <w:sz w:val="22"/>
          <w:szCs w:val="22"/>
        </w:rPr>
        <w:t xml:space="preserve"> “</w:t>
      </w:r>
      <w:proofErr w:type="spellStart"/>
      <w:r w:rsidRPr="00BB1469">
        <w:rPr>
          <w:bCs/>
          <w:sz w:val="22"/>
          <w:szCs w:val="22"/>
        </w:rPr>
        <w:t>yellowbooks</w:t>
      </w:r>
      <w:proofErr w:type="spellEnd"/>
      <w:r w:rsidRPr="00BB1469">
        <w:rPr>
          <w:bCs/>
          <w:sz w:val="22"/>
          <w:szCs w:val="22"/>
        </w:rPr>
        <w:t>”</w:t>
      </w:r>
    </w:p>
    <w:p w:rsidR="0006463A" w:rsidRPr="00BB1469" w:rsidRDefault="0006463A" w:rsidP="0006463A">
      <w:pPr>
        <w:rPr>
          <w:bCs/>
          <w:sz w:val="22"/>
          <w:szCs w:val="22"/>
        </w:rPr>
      </w:pPr>
    </w:p>
    <w:p w:rsidR="0006463A" w:rsidRPr="00BB1469" w:rsidRDefault="0006463A" w:rsidP="0006463A">
      <w:pPr>
        <w:rPr>
          <w:b/>
          <w:bCs/>
          <w:sz w:val="22"/>
          <w:szCs w:val="22"/>
        </w:rPr>
      </w:pPr>
      <w:r w:rsidRPr="00BB1469">
        <w:rPr>
          <w:b/>
          <w:bCs/>
          <w:sz w:val="22"/>
          <w:szCs w:val="22"/>
        </w:rPr>
        <w:t>Course Description:</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BB1469">
        <w:rPr>
          <w:sz w:val="22"/>
          <w:szCs w:val="22"/>
        </w:rPr>
        <w:t>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06463A" w:rsidRPr="00BB1469" w:rsidRDefault="0006463A" w:rsidP="0006463A">
      <w:pPr>
        <w:pStyle w:val="Heading2"/>
        <w:rPr>
          <w:rFonts w:ascii="Times New Roman" w:hAnsi="Times New Roman"/>
          <w:b/>
          <w:i w:val="0"/>
          <w:sz w:val="22"/>
          <w:szCs w:val="22"/>
        </w:rPr>
      </w:pPr>
    </w:p>
    <w:p w:rsidR="0006463A" w:rsidRPr="00BB1469" w:rsidRDefault="0006463A" w:rsidP="0006463A">
      <w:pPr>
        <w:pStyle w:val="Heading2"/>
        <w:rPr>
          <w:rFonts w:ascii="Times New Roman" w:hAnsi="Times New Roman"/>
          <w:b/>
          <w:i w:val="0"/>
          <w:sz w:val="22"/>
          <w:szCs w:val="22"/>
        </w:rPr>
      </w:pPr>
      <w:r w:rsidRPr="00BB1469">
        <w:rPr>
          <w:rFonts w:ascii="Times New Roman" w:hAnsi="Times New Roman"/>
          <w:b/>
          <w:i w:val="0"/>
          <w:sz w:val="22"/>
          <w:szCs w:val="22"/>
        </w:rPr>
        <w:t>Course Goals and Student Learning Objectives</w:t>
      </w:r>
    </w:p>
    <w:p w:rsidR="0006463A" w:rsidRPr="00BB1469" w:rsidRDefault="0006463A" w:rsidP="0006463A">
      <w:pPr>
        <w:rPr>
          <w:sz w:val="22"/>
          <w:szCs w:val="22"/>
        </w:rPr>
      </w:pPr>
      <w:r w:rsidRPr="00BB1469">
        <w:rPr>
          <w:sz w:val="22"/>
          <w:szCs w:val="22"/>
        </w:rPr>
        <w:t xml:space="preserve">Building on the college-level proficiencies required in English 1A, students shall achieve the ability to write complete essays that demonstrate advanced proficiency in </w:t>
      </w:r>
      <w:r w:rsidRPr="00BB1469">
        <w:rPr>
          <w:i/>
          <w:sz w:val="22"/>
          <w:szCs w:val="22"/>
        </w:rPr>
        <w:t>all</w:t>
      </w:r>
      <w:r w:rsidRPr="00BB1469">
        <w:rPr>
          <w:sz w:val="22"/>
          <w:szCs w:val="22"/>
        </w:rPr>
        <w:t xml:space="preserve"> of the following:</w:t>
      </w:r>
    </w:p>
    <w:p w:rsidR="0006463A" w:rsidRPr="00BB1469" w:rsidRDefault="0006463A" w:rsidP="0006463A">
      <w:pPr>
        <w:numPr>
          <w:ilvl w:val="0"/>
          <w:numId w:val="3"/>
        </w:numPr>
        <w:spacing w:after="120"/>
        <w:ind w:left="360"/>
        <w:rPr>
          <w:sz w:val="22"/>
          <w:szCs w:val="22"/>
        </w:rPr>
      </w:pPr>
      <w:r w:rsidRPr="00BB1469">
        <w:rPr>
          <w:sz w:val="22"/>
          <w:szCs w:val="22"/>
        </w:rPr>
        <w:t>Clear and effective communication of meaning.</w:t>
      </w:r>
    </w:p>
    <w:p w:rsidR="0006463A" w:rsidRPr="00BB1469" w:rsidRDefault="0006463A" w:rsidP="0006463A">
      <w:pPr>
        <w:numPr>
          <w:ilvl w:val="0"/>
          <w:numId w:val="3"/>
        </w:numPr>
        <w:spacing w:after="120"/>
        <w:ind w:left="360"/>
        <w:rPr>
          <w:sz w:val="22"/>
          <w:szCs w:val="22"/>
        </w:rPr>
      </w:pPr>
      <w:r w:rsidRPr="00BB1469">
        <w:rPr>
          <w:sz w:val="22"/>
          <w:szCs w:val="22"/>
        </w:rPr>
        <w:t>An identifiable focus (argumentative essays will state their thesis clearly and will show an awareness, implied or stated, of some opposing point of view).</w:t>
      </w:r>
    </w:p>
    <w:p w:rsidR="0006463A" w:rsidRPr="00BB1469" w:rsidRDefault="0006463A" w:rsidP="0006463A">
      <w:pPr>
        <w:numPr>
          <w:ilvl w:val="0"/>
          <w:numId w:val="3"/>
        </w:numPr>
        <w:spacing w:after="120"/>
        <w:ind w:left="360"/>
        <w:rPr>
          <w:sz w:val="22"/>
          <w:szCs w:val="22"/>
        </w:rPr>
      </w:pPr>
      <w:r w:rsidRPr="00BB1469">
        <w:rPr>
          <w:sz w:val="22"/>
          <w:szCs w:val="22"/>
        </w:rPr>
        <w:t>An appropriate voice that demonstrates an awareness of audience and purpose.</w:t>
      </w:r>
    </w:p>
    <w:p w:rsidR="0006463A" w:rsidRPr="00BB1469" w:rsidRDefault="0006463A" w:rsidP="0006463A">
      <w:pPr>
        <w:numPr>
          <w:ilvl w:val="0"/>
          <w:numId w:val="3"/>
        </w:numPr>
        <w:spacing w:after="120"/>
        <w:ind w:left="360"/>
        <w:rPr>
          <w:sz w:val="22"/>
          <w:szCs w:val="22"/>
        </w:rPr>
      </w:pPr>
      <w:r w:rsidRPr="00BB1469">
        <w:rPr>
          <w:sz w:val="22"/>
          <w:szCs w:val="22"/>
        </w:rPr>
        <w:t>Careful attention to review and revision.</w:t>
      </w:r>
    </w:p>
    <w:p w:rsidR="0006463A" w:rsidRPr="00BB1469" w:rsidRDefault="0006463A" w:rsidP="0006463A">
      <w:pPr>
        <w:numPr>
          <w:ilvl w:val="0"/>
          <w:numId w:val="3"/>
        </w:numPr>
        <w:spacing w:after="120"/>
        <w:ind w:left="360"/>
        <w:rPr>
          <w:sz w:val="22"/>
          <w:szCs w:val="22"/>
        </w:rPr>
      </w:pPr>
      <w:r w:rsidRPr="00BB1469">
        <w:rPr>
          <w:sz w:val="22"/>
          <w:szCs w:val="22"/>
        </w:rPr>
        <w:lastRenderedPageBreak/>
        <w:t>Effective and correct use of supporting materials, including independent research (e.g., quoting, paraphrasing, summarizing, and citing sources);</w:t>
      </w:r>
    </w:p>
    <w:p w:rsidR="0006463A" w:rsidRPr="00BB1469" w:rsidRDefault="0006463A" w:rsidP="0006463A">
      <w:pPr>
        <w:numPr>
          <w:ilvl w:val="0"/>
          <w:numId w:val="3"/>
        </w:numPr>
        <w:spacing w:after="120"/>
        <w:ind w:left="360"/>
        <w:rPr>
          <w:sz w:val="22"/>
          <w:szCs w:val="22"/>
        </w:rPr>
      </w:pPr>
      <w:r w:rsidRPr="00BB1469">
        <w:rPr>
          <w:sz w:val="22"/>
          <w:szCs w:val="22"/>
        </w:rPr>
        <w:t>Effective analysis, interpretation, evaluation, and synthesis of ideas encountered in multiple readings.</w:t>
      </w:r>
    </w:p>
    <w:p w:rsidR="0006463A" w:rsidRPr="00BB1469" w:rsidRDefault="0006463A" w:rsidP="0006463A">
      <w:pPr>
        <w:numPr>
          <w:ilvl w:val="0"/>
          <w:numId w:val="3"/>
        </w:numPr>
        <w:spacing w:after="120"/>
        <w:ind w:left="360"/>
        <w:rPr>
          <w:sz w:val="22"/>
          <w:szCs w:val="22"/>
        </w:rPr>
      </w:pPr>
      <w:r w:rsidRPr="00BB1469">
        <w:rPr>
          <w:sz w:val="22"/>
          <w:szCs w:val="22"/>
        </w:rPr>
        <w:t>Effective organization and development of ideas at paragraph and essay levels.</w:t>
      </w:r>
    </w:p>
    <w:p w:rsidR="0006463A" w:rsidRPr="00BB1469" w:rsidRDefault="0006463A" w:rsidP="0006463A">
      <w:pPr>
        <w:numPr>
          <w:ilvl w:val="0"/>
          <w:numId w:val="3"/>
        </w:numPr>
        <w:spacing w:after="120"/>
        <w:ind w:left="360"/>
        <w:rPr>
          <w:sz w:val="22"/>
          <w:szCs w:val="22"/>
        </w:rPr>
      </w:pPr>
      <w:r w:rsidRPr="00BB1469">
        <w:rPr>
          <w:sz w:val="22"/>
          <w:szCs w:val="22"/>
        </w:rPr>
        <w:t>Appropriate and effective sentence structure and diction.</w:t>
      </w:r>
    </w:p>
    <w:p w:rsidR="0006463A" w:rsidRPr="00BB1469" w:rsidRDefault="0006463A" w:rsidP="0006463A">
      <w:pPr>
        <w:numPr>
          <w:ilvl w:val="0"/>
          <w:numId w:val="3"/>
        </w:numPr>
        <w:spacing w:after="120"/>
        <w:ind w:left="360"/>
        <w:rPr>
          <w:sz w:val="22"/>
          <w:szCs w:val="22"/>
        </w:rPr>
      </w:pPr>
      <w:r w:rsidRPr="00BB1469">
        <w:rPr>
          <w:sz w:val="22"/>
          <w:szCs w:val="22"/>
        </w:rPr>
        <w:t>Command of conventional mechanics (e.g., punctuation, spelling, reference, agreement).</w:t>
      </w:r>
    </w:p>
    <w:p w:rsidR="0006463A" w:rsidRPr="00BB1469" w:rsidRDefault="0006463A" w:rsidP="0006463A">
      <w:pPr>
        <w:rPr>
          <w:b/>
          <w:i/>
          <w:sz w:val="22"/>
          <w:szCs w:val="22"/>
        </w:rPr>
      </w:pP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2"/>
          <w:szCs w:val="22"/>
        </w:rPr>
      </w:pPr>
      <w:r w:rsidRPr="00BB1469">
        <w:rPr>
          <w:b/>
          <w:sz w:val="22"/>
          <w:szCs w:val="22"/>
        </w:rPr>
        <w:t>Student Learning Objectives (SLO):</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BB1469">
        <w:rPr>
          <w:sz w:val="22"/>
          <w:szCs w:val="22"/>
        </w:rPr>
        <w:t>SLO 1:  Students shall write complete essays that demonstrate the ability to refine the competencies established in Written Communication 1A.</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BB1469">
        <w:rPr>
          <w:sz w:val="22"/>
          <w:szCs w:val="22"/>
        </w:rPr>
        <w:t>SLO 2:  Students shall write complete essays that demonstrate the ability to use (locate, analyze, and evaluate) supporting materials, including independent library research, and identify key concepts and terms that describe the information needed.</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BB1469">
        <w:rPr>
          <w:sz w:val="22"/>
          <w:szCs w:val="22"/>
        </w:rPr>
        <w:t>SLO 3:  Students shall write complete essays that demonstrate the ability to select efficient and effective approaches for accessing information utilizing an appropriate investigative method or information retrieval system</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BB1469">
        <w:rPr>
          <w:sz w:val="22"/>
          <w:szCs w:val="22"/>
        </w:rPr>
        <w:t>SLO 4:  Students shall write complete essays that demonstrate the ability to synthesize ideas encountered in multiple readings.</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BB1469">
        <w:rPr>
          <w:sz w:val="22"/>
          <w:szCs w:val="22"/>
        </w:rPr>
        <w:t>SLO 5:  Students shall write complete essays that demonstrate the ability to incorporate principles of design and communication to construct effective arguments.</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rPr>
          <w:sz w:val="22"/>
          <w:szCs w:val="22"/>
        </w:rPr>
      </w:pPr>
      <w:r w:rsidRPr="00BB1469">
        <w:rPr>
          <w:sz w:val="22"/>
          <w:szCs w:val="22"/>
        </w:rPr>
        <w:t>SLO 6:  Students shall write complete essays that demonstrate the ability to identify and discuss issues related to censorship and freedom of speech.</w:t>
      </w:r>
    </w:p>
    <w:p w:rsidR="0006463A" w:rsidRPr="00BB1469" w:rsidRDefault="0006463A" w:rsidP="0006463A">
      <w:pPr>
        <w:pStyle w:val="Heading2"/>
        <w:rPr>
          <w:rFonts w:ascii="Times New Roman" w:hAnsi="Times New Roman"/>
          <w:b/>
          <w:i w:val="0"/>
          <w:sz w:val="22"/>
          <w:szCs w:val="22"/>
        </w:rPr>
      </w:pPr>
    </w:p>
    <w:p w:rsidR="0006463A" w:rsidRPr="00BB1469" w:rsidRDefault="0006463A" w:rsidP="0006463A">
      <w:pPr>
        <w:pStyle w:val="Heading2"/>
        <w:rPr>
          <w:rFonts w:ascii="Times New Roman" w:hAnsi="Times New Roman"/>
          <w:b/>
          <w:i w:val="0"/>
          <w:sz w:val="22"/>
          <w:szCs w:val="22"/>
        </w:rPr>
      </w:pPr>
      <w:r w:rsidRPr="00BB1469">
        <w:rPr>
          <w:rFonts w:ascii="Times New Roman" w:hAnsi="Times New Roman"/>
          <w:b/>
          <w:i w:val="0"/>
          <w:sz w:val="22"/>
          <w:szCs w:val="22"/>
        </w:rPr>
        <w:t>Information available online</w:t>
      </w:r>
    </w:p>
    <w:p w:rsidR="0006463A" w:rsidRPr="00BB1469" w:rsidRDefault="0006463A" w:rsidP="0006463A">
      <w:pPr>
        <w:rPr>
          <w:sz w:val="22"/>
          <w:szCs w:val="22"/>
        </w:rPr>
      </w:pPr>
      <w:r w:rsidRPr="00BB1469">
        <w:rPr>
          <w:sz w:val="22"/>
          <w:szCs w:val="22"/>
        </w:rPr>
        <w:t>You are responsible for reading the following information online at</w:t>
      </w:r>
      <w:r w:rsidRPr="00BB1469">
        <w:rPr>
          <w:sz w:val="22"/>
          <w:szCs w:val="22"/>
        </w:rPr>
        <w:br/>
      </w:r>
      <w:hyperlink r:id="rId7" w:history="1">
        <w:r w:rsidRPr="00BB1469">
          <w:rPr>
            <w:rStyle w:val="Hyperlink"/>
            <w:sz w:val="22"/>
            <w:szCs w:val="22"/>
          </w:rPr>
          <w:t>http://www.sjsu.edu/english/comp/policyforsyllabi.html</w:t>
        </w:r>
      </w:hyperlink>
    </w:p>
    <w:p w:rsidR="0006463A" w:rsidRPr="00BB1469" w:rsidRDefault="0006463A" w:rsidP="0006463A">
      <w:pPr>
        <w:numPr>
          <w:ilvl w:val="0"/>
          <w:numId w:val="4"/>
        </w:numPr>
        <w:spacing w:after="120"/>
        <w:rPr>
          <w:sz w:val="22"/>
          <w:szCs w:val="22"/>
        </w:rPr>
      </w:pPr>
      <w:r w:rsidRPr="00BB1469">
        <w:rPr>
          <w:sz w:val="22"/>
          <w:szCs w:val="22"/>
        </w:rPr>
        <w:t>Course guidelines</w:t>
      </w:r>
    </w:p>
    <w:p w:rsidR="0006463A" w:rsidRPr="00BB1469" w:rsidRDefault="0006463A" w:rsidP="0006463A">
      <w:pPr>
        <w:numPr>
          <w:ilvl w:val="0"/>
          <w:numId w:val="4"/>
        </w:numPr>
        <w:spacing w:after="120"/>
        <w:rPr>
          <w:sz w:val="22"/>
          <w:szCs w:val="22"/>
        </w:rPr>
      </w:pPr>
      <w:r w:rsidRPr="00BB1469">
        <w:rPr>
          <w:sz w:val="22"/>
          <w:szCs w:val="22"/>
        </w:rPr>
        <w:t>Academic policies (academic integrity, plagiarism, ADA and DRC policies)</w:t>
      </w:r>
    </w:p>
    <w:p w:rsidR="0006463A" w:rsidRPr="00FB5A89" w:rsidRDefault="0006463A" w:rsidP="0006463A">
      <w:pPr>
        <w:numPr>
          <w:ilvl w:val="0"/>
          <w:numId w:val="4"/>
        </w:numPr>
        <w:spacing w:after="120"/>
        <w:rPr>
          <w:sz w:val="22"/>
          <w:szCs w:val="22"/>
        </w:rPr>
      </w:pPr>
      <w:r w:rsidRPr="00BB1469">
        <w:rPr>
          <w:sz w:val="22"/>
          <w:szCs w:val="22"/>
        </w:rPr>
        <w:t>Adding and dropping classes</w:t>
      </w:r>
    </w:p>
    <w:p w:rsidR="0006463A" w:rsidRPr="00BB1469" w:rsidRDefault="0006463A" w:rsidP="0006463A">
      <w:pPr>
        <w:rPr>
          <w:b/>
          <w:i/>
          <w:iCs/>
          <w:sz w:val="22"/>
          <w:szCs w:val="22"/>
        </w:rPr>
      </w:pPr>
    </w:p>
    <w:p w:rsidR="0006463A" w:rsidRPr="00BB1469" w:rsidRDefault="0006463A" w:rsidP="0006463A">
      <w:pPr>
        <w:rPr>
          <w:iCs/>
          <w:sz w:val="22"/>
          <w:szCs w:val="22"/>
        </w:rPr>
      </w:pPr>
      <w:r w:rsidRPr="00BB1469">
        <w:rPr>
          <w:b/>
          <w:i/>
          <w:iCs/>
          <w:sz w:val="22"/>
          <w:szCs w:val="22"/>
        </w:rPr>
        <w:t>Specific Course Requirements and Policies:</w:t>
      </w:r>
    </w:p>
    <w:p w:rsidR="0006463A" w:rsidRPr="00BB1469" w:rsidRDefault="0006463A" w:rsidP="0006463A">
      <w:pPr>
        <w:rPr>
          <w:sz w:val="22"/>
          <w:szCs w:val="22"/>
          <w:u w:val="single"/>
        </w:rPr>
      </w:pPr>
    </w:p>
    <w:p w:rsidR="0006463A" w:rsidRPr="00BB1469" w:rsidRDefault="0006463A" w:rsidP="0006463A">
      <w:pPr>
        <w:rPr>
          <w:sz w:val="22"/>
          <w:szCs w:val="22"/>
        </w:rPr>
      </w:pPr>
      <w:r w:rsidRPr="00BB1469">
        <w:rPr>
          <w:sz w:val="22"/>
          <w:szCs w:val="22"/>
          <w:u w:val="single"/>
        </w:rPr>
        <w:t>Classroom policies:</w:t>
      </w:r>
      <w:r w:rsidRPr="00BB1469">
        <w:rPr>
          <w:sz w:val="22"/>
          <w:szCs w:val="22"/>
        </w:rPr>
        <w:t xml:space="preserve">   </w:t>
      </w:r>
    </w:p>
    <w:p w:rsidR="0006463A" w:rsidRPr="00BB1469" w:rsidRDefault="0006463A" w:rsidP="0006463A">
      <w:pPr>
        <w:pStyle w:val="ListParagraph"/>
        <w:numPr>
          <w:ilvl w:val="0"/>
          <w:numId w:val="1"/>
        </w:numPr>
        <w:rPr>
          <w:sz w:val="22"/>
          <w:szCs w:val="22"/>
        </w:rPr>
      </w:pPr>
      <w:r w:rsidRPr="00BB1469">
        <w:rPr>
          <w:sz w:val="22"/>
          <w:szCs w:val="22"/>
        </w:rPr>
        <w:t>Be respectful of your environment and those around you.  This is a community; treat it as such.</w:t>
      </w:r>
    </w:p>
    <w:p w:rsidR="0006463A" w:rsidRPr="00BB1469" w:rsidRDefault="0006463A" w:rsidP="0006463A">
      <w:pPr>
        <w:pStyle w:val="ListParagraph"/>
        <w:numPr>
          <w:ilvl w:val="0"/>
          <w:numId w:val="1"/>
        </w:numPr>
        <w:rPr>
          <w:sz w:val="22"/>
          <w:szCs w:val="22"/>
        </w:rPr>
      </w:pPr>
      <w:r w:rsidRPr="00BB1469">
        <w:rPr>
          <w:sz w:val="22"/>
          <w:szCs w:val="22"/>
        </w:rPr>
        <w:t>Treat others the way you want to be treated.</w:t>
      </w:r>
    </w:p>
    <w:p w:rsidR="0006463A" w:rsidRPr="00BB1469" w:rsidRDefault="0006463A" w:rsidP="0006463A">
      <w:pPr>
        <w:pStyle w:val="ListParagraph"/>
        <w:numPr>
          <w:ilvl w:val="0"/>
          <w:numId w:val="1"/>
        </w:numPr>
        <w:rPr>
          <w:sz w:val="22"/>
          <w:szCs w:val="22"/>
        </w:rPr>
      </w:pPr>
      <w:r w:rsidRPr="00BB1469">
        <w:rPr>
          <w:sz w:val="22"/>
          <w:szCs w:val="22"/>
        </w:rPr>
        <w:t>Be kind to yourself and others.</w:t>
      </w:r>
    </w:p>
    <w:p w:rsidR="0006463A" w:rsidRPr="00BB1469" w:rsidRDefault="0006463A" w:rsidP="0006463A">
      <w:pPr>
        <w:pStyle w:val="ListParagraph"/>
        <w:numPr>
          <w:ilvl w:val="0"/>
          <w:numId w:val="1"/>
        </w:numPr>
        <w:rPr>
          <w:sz w:val="22"/>
          <w:szCs w:val="22"/>
        </w:rPr>
      </w:pPr>
      <w:r w:rsidRPr="00BB1469">
        <w:rPr>
          <w:sz w:val="22"/>
          <w:szCs w:val="22"/>
        </w:rPr>
        <w:t>Ask for help and give help.  It will make a world of difference.</w:t>
      </w:r>
    </w:p>
    <w:p w:rsidR="0006463A" w:rsidRPr="00BB1469" w:rsidRDefault="0006463A" w:rsidP="0006463A">
      <w:pPr>
        <w:pStyle w:val="ListParagraph"/>
        <w:numPr>
          <w:ilvl w:val="0"/>
          <w:numId w:val="1"/>
        </w:numPr>
        <w:rPr>
          <w:sz w:val="22"/>
          <w:szCs w:val="22"/>
        </w:rPr>
      </w:pPr>
      <w:r w:rsidRPr="00BB1469">
        <w:rPr>
          <w:sz w:val="22"/>
          <w:szCs w:val="22"/>
        </w:rPr>
        <w:t xml:space="preserve">Listen carefully.  </w:t>
      </w:r>
    </w:p>
    <w:p w:rsidR="0006463A" w:rsidRPr="00BB1469" w:rsidRDefault="0006463A" w:rsidP="0006463A">
      <w:pPr>
        <w:pStyle w:val="ListParagraph"/>
        <w:numPr>
          <w:ilvl w:val="0"/>
          <w:numId w:val="1"/>
        </w:numPr>
        <w:rPr>
          <w:sz w:val="22"/>
          <w:szCs w:val="22"/>
        </w:rPr>
      </w:pPr>
      <w:r w:rsidRPr="00BB1469">
        <w:rPr>
          <w:sz w:val="22"/>
          <w:szCs w:val="22"/>
        </w:rPr>
        <w:t>Follow instructions.</w:t>
      </w:r>
    </w:p>
    <w:p w:rsidR="0006463A" w:rsidRPr="00BB1469" w:rsidRDefault="0006463A" w:rsidP="0006463A">
      <w:pPr>
        <w:pStyle w:val="ListParagraph"/>
        <w:numPr>
          <w:ilvl w:val="0"/>
          <w:numId w:val="1"/>
        </w:numPr>
        <w:rPr>
          <w:b/>
          <w:sz w:val="22"/>
          <w:szCs w:val="22"/>
        </w:rPr>
      </w:pPr>
      <w:r w:rsidRPr="00BB1469">
        <w:rPr>
          <w:sz w:val="22"/>
          <w:szCs w:val="22"/>
        </w:rPr>
        <w:t xml:space="preserve">Do your part, </w:t>
      </w:r>
      <w:proofErr w:type="spellStart"/>
      <w:r w:rsidRPr="00BB1469">
        <w:rPr>
          <w:sz w:val="22"/>
          <w:szCs w:val="22"/>
        </w:rPr>
        <w:t>everyday</w:t>
      </w:r>
      <w:proofErr w:type="spellEnd"/>
      <w:r w:rsidRPr="00BB1469">
        <w:rPr>
          <w:sz w:val="22"/>
          <w:szCs w:val="22"/>
        </w:rPr>
        <w:t>, to make this the best classroom and learning experience possible.</w:t>
      </w:r>
    </w:p>
    <w:p w:rsidR="0006463A" w:rsidRPr="00BB1469" w:rsidRDefault="0006463A" w:rsidP="0006463A">
      <w:pPr>
        <w:rPr>
          <w:sz w:val="22"/>
          <w:szCs w:val="22"/>
        </w:rPr>
      </w:pPr>
    </w:p>
    <w:p w:rsidR="0006463A" w:rsidRDefault="0006463A" w:rsidP="0006463A">
      <w:pPr>
        <w:rPr>
          <w:i/>
          <w:sz w:val="22"/>
          <w:szCs w:val="22"/>
          <w:u w:val="single"/>
        </w:rPr>
      </w:pPr>
    </w:p>
    <w:p w:rsidR="0006463A" w:rsidRPr="00BB1469" w:rsidRDefault="0006463A" w:rsidP="0006463A">
      <w:pPr>
        <w:rPr>
          <w:i/>
          <w:sz w:val="22"/>
          <w:szCs w:val="22"/>
          <w:u w:val="single"/>
        </w:rPr>
      </w:pPr>
      <w:r w:rsidRPr="00BB1469">
        <w:rPr>
          <w:i/>
          <w:sz w:val="22"/>
          <w:szCs w:val="22"/>
          <w:u w:val="single"/>
        </w:rPr>
        <w:t xml:space="preserve">Writing Requirements and Policies </w:t>
      </w:r>
    </w:p>
    <w:p w:rsidR="0006463A" w:rsidRPr="00BB1469" w:rsidRDefault="0006463A" w:rsidP="0006463A">
      <w:pPr>
        <w:pStyle w:val="ListParagraph"/>
        <w:numPr>
          <w:ilvl w:val="0"/>
          <w:numId w:val="2"/>
        </w:numPr>
        <w:ind w:left="1080"/>
        <w:rPr>
          <w:sz w:val="22"/>
          <w:szCs w:val="22"/>
        </w:rPr>
      </w:pPr>
      <w:r w:rsidRPr="00BB1469">
        <w:rPr>
          <w:sz w:val="22"/>
          <w:szCs w:val="22"/>
        </w:rPr>
        <w:t xml:space="preserve">Details on all writing requirements will be given in class. </w:t>
      </w:r>
    </w:p>
    <w:p w:rsidR="0006463A" w:rsidRPr="00BB1469" w:rsidRDefault="0006463A" w:rsidP="0006463A">
      <w:pPr>
        <w:pStyle w:val="ListParagraph"/>
        <w:numPr>
          <w:ilvl w:val="0"/>
          <w:numId w:val="2"/>
        </w:numPr>
        <w:ind w:left="1080"/>
        <w:rPr>
          <w:sz w:val="22"/>
          <w:szCs w:val="22"/>
        </w:rPr>
      </w:pPr>
      <w:r w:rsidRPr="00BB1469">
        <w:rPr>
          <w:sz w:val="22"/>
          <w:szCs w:val="22"/>
        </w:rPr>
        <w:t xml:space="preserve">All out-of-class work is to be typed, 12-point font (Times New Roman) with 1-inch margins.  </w:t>
      </w:r>
    </w:p>
    <w:p w:rsidR="0006463A" w:rsidRPr="00BB1469" w:rsidRDefault="0006463A" w:rsidP="0006463A">
      <w:pPr>
        <w:pStyle w:val="ListParagraph"/>
        <w:numPr>
          <w:ilvl w:val="0"/>
          <w:numId w:val="2"/>
        </w:numPr>
        <w:ind w:left="1080"/>
        <w:rPr>
          <w:sz w:val="22"/>
          <w:szCs w:val="22"/>
        </w:rPr>
      </w:pPr>
      <w:r w:rsidRPr="00BB1469">
        <w:rPr>
          <w:sz w:val="22"/>
          <w:szCs w:val="22"/>
        </w:rPr>
        <w:t>All out-of-class work is due at the start of class</w:t>
      </w:r>
    </w:p>
    <w:p w:rsidR="0006463A" w:rsidRPr="00BB1469" w:rsidRDefault="0006463A" w:rsidP="0006463A">
      <w:pPr>
        <w:pStyle w:val="ListParagraph"/>
        <w:numPr>
          <w:ilvl w:val="0"/>
          <w:numId w:val="2"/>
        </w:numPr>
        <w:ind w:left="1080"/>
        <w:rPr>
          <w:sz w:val="22"/>
          <w:szCs w:val="22"/>
        </w:rPr>
      </w:pPr>
      <w:r w:rsidRPr="00BB1469">
        <w:rPr>
          <w:sz w:val="22"/>
          <w:szCs w:val="22"/>
        </w:rPr>
        <w:lastRenderedPageBreak/>
        <w:t>The Daily Writing Requirement (DWR) is the foundation of English 1B.  It consists of 15 short opinion papers on the topic of your choosing. You choose when to turn them in, but may only turn in one per class session.  These may not be turned in late.</w:t>
      </w:r>
    </w:p>
    <w:p w:rsidR="0006463A" w:rsidRPr="00BB1469" w:rsidRDefault="0006463A" w:rsidP="0006463A">
      <w:pPr>
        <w:pStyle w:val="ListParagraph"/>
        <w:numPr>
          <w:ilvl w:val="0"/>
          <w:numId w:val="2"/>
        </w:numPr>
        <w:ind w:left="1080"/>
        <w:rPr>
          <w:sz w:val="22"/>
          <w:szCs w:val="22"/>
        </w:rPr>
      </w:pPr>
      <w:r w:rsidRPr="00BB1469">
        <w:rPr>
          <w:sz w:val="22"/>
          <w:szCs w:val="22"/>
        </w:rPr>
        <w:t>In-class essays (3) will be administered in class on the dates listed in our calendar.  They cannot be made up unless a clear and compelling reason is cleared with me beforehand (being sick or waking up late or having car trouble and/or an annoying roommate don’t count as reasons)</w:t>
      </w:r>
    </w:p>
    <w:p w:rsidR="0006463A" w:rsidRPr="00BB1469" w:rsidRDefault="0006463A" w:rsidP="0006463A">
      <w:pPr>
        <w:pStyle w:val="ListParagraph"/>
        <w:numPr>
          <w:ilvl w:val="0"/>
          <w:numId w:val="2"/>
        </w:numPr>
        <w:spacing w:line="288" w:lineRule="atLeast"/>
        <w:ind w:left="1080"/>
        <w:rPr>
          <w:color w:val="000000"/>
          <w:sz w:val="22"/>
          <w:szCs w:val="22"/>
          <w:u w:val="single"/>
        </w:rPr>
      </w:pPr>
      <w:r w:rsidRPr="00BB1469">
        <w:rPr>
          <w:sz w:val="22"/>
          <w:szCs w:val="22"/>
        </w:rPr>
        <w:t xml:space="preserve">Out-of-class essays (3) will cover, broadly, the whole-class theme of “The American Way of Life”.  Each essay will require academic research.  </w:t>
      </w:r>
    </w:p>
    <w:p w:rsidR="0006463A" w:rsidRPr="00BB1469" w:rsidRDefault="0006463A" w:rsidP="0006463A">
      <w:pPr>
        <w:pStyle w:val="ListParagraph"/>
        <w:numPr>
          <w:ilvl w:val="0"/>
          <w:numId w:val="2"/>
        </w:numPr>
        <w:spacing w:line="288" w:lineRule="atLeast"/>
        <w:ind w:left="1080"/>
        <w:rPr>
          <w:color w:val="000000"/>
          <w:sz w:val="22"/>
          <w:szCs w:val="22"/>
          <w:u w:val="single"/>
        </w:rPr>
      </w:pPr>
      <w:r w:rsidRPr="00BB1469">
        <w:rPr>
          <w:sz w:val="22"/>
          <w:szCs w:val="22"/>
        </w:rPr>
        <w:t>Late work:</w:t>
      </w:r>
    </w:p>
    <w:p w:rsidR="0006463A" w:rsidRPr="00BB1469" w:rsidRDefault="0006463A" w:rsidP="0006463A">
      <w:pPr>
        <w:pStyle w:val="ListParagraph"/>
        <w:numPr>
          <w:ilvl w:val="2"/>
          <w:numId w:val="2"/>
        </w:numPr>
        <w:spacing w:line="288" w:lineRule="atLeast"/>
        <w:rPr>
          <w:color w:val="000000"/>
          <w:sz w:val="22"/>
          <w:szCs w:val="22"/>
          <w:u w:val="single"/>
        </w:rPr>
      </w:pPr>
      <w:r w:rsidRPr="00BB1469">
        <w:rPr>
          <w:sz w:val="22"/>
          <w:szCs w:val="22"/>
        </w:rPr>
        <w:t xml:space="preserve">For the three out-of-class essays, the penalty is one percent grade reduction per class session, and papers may not be turned more than one week past the published deadline </w:t>
      </w:r>
    </w:p>
    <w:p w:rsidR="0006463A" w:rsidRPr="00BB1469" w:rsidRDefault="0006463A" w:rsidP="0006463A">
      <w:pPr>
        <w:pStyle w:val="ListParagraph"/>
        <w:spacing w:line="288" w:lineRule="atLeast"/>
        <w:ind w:left="1080"/>
        <w:rPr>
          <w:color w:val="000000"/>
          <w:sz w:val="22"/>
          <w:szCs w:val="22"/>
          <w:u w:val="single"/>
        </w:rPr>
      </w:pPr>
    </w:p>
    <w:p w:rsidR="0006463A" w:rsidRPr="00BB1469" w:rsidRDefault="0006463A" w:rsidP="0006463A">
      <w:pPr>
        <w:spacing w:line="288" w:lineRule="atLeast"/>
        <w:rPr>
          <w:color w:val="000000"/>
          <w:sz w:val="22"/>
          <w:szCs w:val="22"/>
          <w:u w:val="single"/>
        </w:rPr>
      </w:pPr>
      <w:r w:rsidRPr="00BB1469">
        <w:rPr>
          <w:color w:val="000000"/>
          <w:sz w:val="22"/>
          <w:szCs w:val="22"/>
          <w:u w:val="single"/>
        </w:rPr>
        <w:t>Course Assignments and Grading Breakdown:</w:t>
      </w:r>
    </w:p>
    <w:p w:rsidR="0006463A" w:rsidRPr="00BB1469" w:rsidRDefault="0006463A" w:rsidP="0006463A">
      <w:pPr>
        <w:spacing w:line="288" w:lineRule="atLeast"/>
        <w:rPr>
          <w:i/>
          <w:color w:val="000000"/>
          <w:sz w:val="22"/>
          <w:szCs w:val="22"/>
        </w:rPr>
      </w:pPr>
      <w:r w:rsidRPr="00BB1469">
        <w:rPr>
          <w:i/>
          <w:color w:val="000000"/>
          <w:sz w:val="22"/>
          <w:szCs w:val="22"/>
          <w:u w:val="single"/>
        </w:rPr>
        <w:t>Assignment</w:t>
      </w:r>
      <w:r w:rsidRPr="00BB1469">
        <w:rPr>
          <w:i/>
          <w:color w:val="000000"/>
          <w:sz w:val="22"/>
          <w:szCs w:val="22"/>
        </w:rPr>
        <w:tab/>
      </w:r>
      <w:r w:rsidRPr="00BB1469">
        <w:rPr>
          <w:i/>
          <w:color w:val="000000"/>
          <w:sz w:val="22"/>
          <w:szCs w:val="22"/>
        </w:rPr>
        <w:tab/>
      </w:r>
      <w:r w:rsidRPr="00BB1469">
        <w:rPr>
          <w:i/>
          <w:color w:val="000000"/>
          <w:sz w:val="22"/>
          <w:szCs w:val="22"/>
        </w:rPr>
        <w:tab/>
      </w:r>
      <w:r w:rsidRPr="00BB1469">
        <w:rPr>
          <w:i/>
          <w:color w:val="000000"/>
          <w:sz w:val="22"/>
          <w:szCs w:val="22"/>
        </w:rPr>
        <w:tab/>
      </w:r>
      <w:r w:rsidRPr="00BB1469">
        <w:rPr>
          <w:i/>
          <w:color w:val="000000"/>
          <w:sz w:val="22"/>
          <w:szCs w:val="22"/>
          <w:u w:val="single"/>
        </w:rPr>
        <w:t>Percentage of Total</w:t>
      </w:r>
      <w:r w:rsidRPr="00BB1469">
        <w:rPr>
          <w:i/>
          <w:color w:val="000000"/>
          <w:sz w:val="22"/>
          <w:szCs w:val="22"/>
        </w:rPr>
        <w:tab/>
      </w:r>
      <w:r w:rsidRPr="00BB1469">
        <w:rPr>
          <w:i/>
          <w:color w:val="000000"/>
          <w:sz w:val="22"/>
          <w:szCs w:val="22"/>
        </w:rPr>
        <w:tab/>
      </w:r>
      <w:r w:rsidRPr="00BB1469">
        <w:rPr>
          <w:i/>
          <w:color w:val="000000"/>
          <w:sz w:val="22"/>
          <w:szCs w:val="22"/>
          <w:u w:val="single"/>
        </w:rPr>
        <w:t>Points available</w:t>
      </w:r>
      <w:r w:rsidRPr="00BB1469">
        <w:rPr>
          <w:i/>
          <w:color w:val="000000"/>
          <w:sz w:val="22"/>
          <w:szCs w:val="22"/>
        </w:rPr>
        <w:tab/>
      </w:r>
      <w:r>
        <w:rPr>
          <w:i/>
          <w:color w:val="000000"/>
          <w:sz w:val="22"/>
          <w:szCs w:val="22"/>
        </w:rPr>
        <w:tab/>
      </w:r>
      <w:proofErr w:type="spellStart"/>
      <w:r w:rsidRPr="00BB1469">
        <w:rPr>
          <w:i/>
          <w:color w:val="000000"/>
          <w:sz w:val="22"/>
          <w:szCs w:val="22"/>
          <w:u w:val="single"/>
        </w:rPr>
        <w:t>WordCount</w:t>
      </w:r>
      <w:proofErr w:type="spellEnd"/>
      <w:r w:rsidRPr="00BB1469">
        <w:rPr>
          <w:i/>
          <w:color w:val="000000"/>
          <w:sz w:val="22"/>
          <w:szCs w:val="22"/>
          <w:u w:val="single"/>
        </w:rPr>
        <w:t xml:space="preserve"> </w:t>
      </w:r>
    </w:p>
    <w:p w:rsidR="0006463A" w:rsidRPr="00BB1469" w:rsidRDefault="0006463A" w:rsidP="0006463A">
      <w:pPr>
        <w:rPr>
          <w:sz w:val="22"/>
          <w:szCs w:val="22"/>
        </w:rPr>
      </w:pPr>
      <w:r w:rsidRPr="00BB1469">
        <w:rPr>
          <w:sz w:val="22"/>
          <w:szCs w:val="22"/>
        </w:rPr>
        <w:t>Department final exam</w:t>
      </w:r>
      <w:r w:rsidRPr="00BB1469">
        <w:rPr>
          <w:sz w:val="22"/>
          <w:szCs w:val="22"/>
        </w:rPr>
        <w:tab/>
      </w:r>
      <w:r w:rsidRPr="00BB1469">
        <w:rPr>
          <w:sz w:val="22"/>
          <w:szCs w:val="22"/>
        </w:rPr>
        <w:tab/>
      </w:r>
      <w:r w:rsidRPr="00BB1469">
        <w:rPr>
          <w:sz w:val="22"/>
          <w:szCs w:val="22"/>
        </w:rPr>
        <w:tab/>
      </w:r>
      <w:r>
        <w:rPr>
          <w:sz w:val="22"/>
          <w:szCs w:val="22"/>
        </w:rPr>
        <w:tab/>
      </w:r>
      <w:r w:rsidRPr="00BB1469">
        <w:rPr>
          <w:sz w:val="22"/>
          <w:szCs w:val="22"/>
        </w:rPr>
        <w:t>20%</w:t>
      </w:r>
      <w:r w:rsidRPr="00BB1469">
        <w:rPr>
          <w:sz w:val="22"/>
          <w:szCs w:val="22"/>
        </w:rPr>
        <w:tab/>
      </w:r>
      <w:r w:rsidRPr="00BB1469">
        <w:rPr>
          <w:sz w:val="22"/>
          <w:szCs w:val="22"/>
        </w:rPr>
        <w:tab/>
      </w:r>
      <w:r w:rsidRPr="00BB1469">
        <w:rPr>
          <w:sz w:val="22"/>
          <w:szCs w:val="22"/>
        </w:rPr>
        <w:tab/>
      </w:r>
      <w:r w:rsidRPr="00BB1469">
        <w:rPr>
          <w:sz w:val="22"/>
          <w:szCs w:val="22"/>
        </w:rPr>
        <w:tab/>
        <w:t>20</w:t>
      </w:r>
      <w:r w:rsidRPr="00BB1469">
        <w:rPr>
          <w:sz w:val="22"/>
          <w:szCs w:val="22"/>
        </w:rPr>
        <w:tab/>
        <w:t xml:space="preserve">     </w:t>
      </w:r>
      <w:r w:rsidRPr="00BB1469">
        <w:rPr>
          <w:sz w:val="22"/>
          <w:szCs w:val="22"/>
        </w:rPr>
        <w:tab/>
        <w:t xml:space="preserve">       </w:t>
      </w:r>
      <w:proofErr w:type="gramStart"/>
      <w:r w:rsidRPr="00BB1469">
        <w:rPr>
          <w:sz w:val="22"/>
          <w:szCs w:val="22"/>
        </w:rPr>
        <w:t>n/a</w:t>
      </w:r>
      <w:proofErr w:type="gramEnd"/>
    </w:p>
    <w:p w:rsidR="0006463A" w:rsidRPr="00BB1469" w:rsidRDefault="0006463A" w:rsidP="0006463A">
      <w:pPr>
        <w:rPr>
          <w:sz w:val="22"/>
          <w:szCs w:val="22"/>
        </w:rPr>
      </w:pPr>
      <w:r w:rsidRPr="00BB1469">
        <w:rPr>
          <w:sz w:val="22"/>
          <w:szCs w:val="22"/>
        </w:rPr>
        <w:t xml:space="preserve">Out-of-class essays </w:t>
      </w:r>
      <w:r w:rsidRPr="00BB1469">
        <w:rPr>
          <w:sz w:val="22"/>
          <w:szCs w:val="22"/>
        </w:rPr>
        <w:tab/>
      </w:r>
      <w:r w:rsidRPr="00BB1469">
        <w:rPr>
          <w:sz w:val="22"/>
          <w:szCs w:val="22"/>
        </w:rPr>
        <w:tab/>
      </w:r>
      <w:r w:rsidRPr="00BB1469">
        <w:rPr>
          <w:sz w:val="22"/>
          <w:szCs w:val="22"/>
        </w:rPr>
        <w:tab/>
      </w:r>
      <w:r w:rsidRPr="00BB1469">
        <w:rPr>
          <w:sz w:val="22"/>
          <w:szCs w:val="22"/>
        </w:rPr>
        <w:tab/>
        <w:t>60%</w:t>
      </w:r>
      <w:r w:rsidRPr="00BB1469">
        <w:rPr>
          <w:sz w:val="22"/>
          <w:szCs w:val="22"/>
        </w:rPr>
        <w:tab/>
      </w:r>
      <w:r w:rsidRPr="00BB1469">
        <w:rPr>
          <w:sz w:val="22"/>
          <w:szCs w:val="22"/>
        </w:rPr>
        <w:tab/>
      </w:r>
      <w:r w:rsidRPr="00BB1469">
        <w:rPr>
          <w:sz w:val="22"/>
          <w:szCs w:val="22"/>
        </w:rPr>
        <w:tab/>
      </w:r>
      <w:r w:rsidRPr="00BB1469">
        <w:rPr>
          <w:sz w:val="22"/>
          <w:szCs w:val="22"/>
        </w:rPr>
        <w:tab/>
        <w:t>60</w:t>
      </w:r>
      <w:r w:rsidRPr="00BB1469">
        <w:rPr>
          <w:sz w:val="22"/>
          <w:szCs w:val="22"/>
        </w:rPr>
        <w:tab/>
        <w:t xml:space="preserve">     </w:t>
      </w:r>
      <w:r w:rsidRPr="00BB1469">
        <w:rPr>
          <w:sz w:val="22"/>
          <w:szCs w:val="22"/>
        </w:rPr>
        <w:tab/>
        <w:t xml:space="preserve">      6,500 </w:t>
      </w:r>
    </w:p>
    <w:p w:rsidR="0006463A" w:rsidRPr="00BB1469" w:rsidRDefault="0006463A" w:rsidP="0006463A">
      <w:pPr>
        <w:rPr>
          <w:sz w:val="22"/>
          <w:szCs w:val="22"/>
        </w:rPr>
      </w:pPr>
      <w:r w:rsidRPr="00BB1469">
        <w:rPr>
          <w:sz w:val="22"/>
          <w:szCs w:val="22"/>
        </w:rPr>
        <w:t>In-class essays</w:t>
      </w:r>
      <w:r w:rsidRPr="00BB1469">
        <w:rPr>
          <w:sz w:val="22"/>
          <w:szCs w:val="22"/>
        </w:rPr>
        <w:tab/>
      </w:r>
      <w:r w:rsidRPr="00BB1469">
        <w:rPr>
          <w:sz w:val="22"/>
          <w:szCs w:val="22"/>
        </w:rPr>
        <w:tab/>
      </w:r>
      <w:r w:rsidRPr="00BB1469">
        <w:rPr>
          <w:sz w:val="22"/>
          <w:szCs w:val="22"/>
        </w:rPr>
        <w:tab/>
      </w:r>
      <w:r w:rsidRPr="00BB1469">
        <w:rPr>
          <w:sz w:val="22"/>
          <w:szCs w:val="22"/>
        </w:rPr>
        <w:tab/>
      </w:r>
      <w:r w:rsidRPr="00BB1469">
        <w:rPr>
          <w:sz w:val="22"/>
          <w:szCs w:val="22"/>
        </w:rPr>
        <w:tab/>
        <w:t>20%</w:t>
      </w:r>
      <w:r w:rsidRPr="00BB1469">
        <w:rPr>
          <w:sz w:val="22"/>
          <w:szCs w:val="22"/>
        </w:rPr>
        <w:tab/>
      </w:r>
      <w:r w:rsidRPr="00BB1469">
        <w:rPr>
          <w:sz w:val="22"/>
          <w:szCs w:val="22"/>
        </w:rPr>
        <w:tab/>
      </w:r>
      <w:r w:rsidRPr="00BB1469">
        <w:rPr>
          <w:sz w:val="22"/>
          <w:szCs w:val="22"/>
        </w:rPr>
        <w:tab/>
      </w:r>
      <w:r w:rsidRPr="00BB1469">
        <w:rPr>
          <w:sz w:val="22"/>
          <w:szCs w:val="22"/>
        </w:rPr>
        <w:tab/>
        <w:t>20</w:t>
      </w:r>
      <w:r w:rsidRPr="00BB1469">
        <w:rPr>
          <w:sz w:val="22"/>
          <w:szCs w:val="22"/>
        </w:rPr>
        <w:tab/>
        <w:t xml:space="preserve">     </w:t>
      </w:r>
      <w:r w:rsidRPr="00BB1469">
        <w:rPr>
          <w:sz w:val="22"/>
          <w:szCs w:val="22"/>
        </w:rPr>
        <w:tab/>
        <w:t xml:space="preserve">      1,500 </w:t>
      </w:r>
    </w:p>
    <w:p w:rsidR="0006463A" w:rsidRPr="00BB1469" w:rsidRDefault="0006463A" w:rsidP="0006463A">
      <w:pPr>
        <w:rPr>
          <w:b/>
          <w:sz w:val="22"/>
          <w:szCs w:val="22"/>
          <w:u w:val="single"/>
        </w:rPr>
      </w:pP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BB1469">
        <w:rPr>
          <w:b/>
          <w:sz w:val="22"/>
          <w:szCs w:val="22"/>
        </w:rPr>
        <w:t>Grading:</w:t>
      </w:r>
      <w:r w:rsidRPr="00BB1469">
        <w:rPr>
          <w:sz w:val="22"/>
          <w:szCs w:val="22"/>
        </w:rPr>
        <w:t xml:space="preserve"> </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BB1469">
        <w:rPr>
          <w:sz w:val="22"/>
          <w:szCs w:val="22"/>
        </w:rPr>
        <w:t>Specific grading rubri</w:t>
      </w:r>
      <w:r>
        <w:rPr>
          <w:sz w:val="22"/>
          <w:szCs w:val="22"/>
        </w:rPr>
        <w:t xml:space="preserve">cs will be provided </w:t>
      </w:r>
      <w:r w:rsidRPr="00BB1469">
        <w:rPr>
          <w:sz w:val="22"/>
          <w:szCs w:val="22"/>
        </w:rPr>
        <w:t>for the in-class as well as the three, formal out-of-class essays. That same rubric will be utilized in assessing your grade for the aforementioned essays.</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BB1469">
        <w:rPr>
          <w:sz w:val="22"/>
          <w:szCs w:val="22"/>
        </w:rPr>
        <w:t>DWR</w:t>
      </w:r>
      <w:r>
        <w:rPr>
          <w:sz w:val="22"/>
          <w:szCs w:val="22"/>
        </w:rPr>
        <w:t>’s are worth one point each;</w:t>
      </w:r>
      <w:r w:rsidRPr="00BB1469">
        <w:rPr>
          <w:sz w:val="22"/>
          <w:szCs w:val="22"/>
        </w:rPr>
        <w:t xml:space="preserve"> you will earn that point as long as you’ve turned your paper in at the beginning of class and you’ve clearly developed an opinion.  If the paper is unclear or underdeveloped, I’ll return it to you with a “PPD” (Point Pending Revision) written across the top and you may revise it and turn it in during the next class session.</w:t>
      </w:r>
    </w:p>
    <w:p w:rsidR="0006463A" w:rsidRPr="00BB1469" w:rsidRDefault="0006463A" w:rsidP="000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2"/>
          <w:szCs w:val="22"/>
        </w:rPr>
      </w:pPr>
      <w:r w:rsidRPr="00BB1469">
        <w:rPr>
          <w:sz w:val="22"/>
          <w:szCs w:val="22"/>
        </w:rPr>
        <w:t>This course is graded on an A-F scale, with percentages broken down as follows:</w:t>
      </w:r>
    </w:p>
    <w:p w:rsidR="0006463A" w:rsidRPr="00BB1469" w:rsidRDefault="0006463A" w:rsidP="0006463A">
      <w:pPr>
        <w:widowControl w:val="0"/>
        <w:rPr>
          <w:sz w:val="22"/>
          <w:szCs w:val="22"/>
        </w:rPr>
      </w:pPr>
      <w:r w:rsidRPr="00BB1469">
        <w:rPr>
          <w:sz w:val="22"/>
          <w:szCs w:val="22"/>
        </w:rPr>
        <w:t>A+ = 100-98</w:t>
      </w:r>
      <w:r w:rsidRPr="00BB1469">
        <w:rPr>
          <w:sz w:val="22"/>
          <w:szCs w:val="22"/>
        </w:rPr>
        <w:tab/>
      </w:r>
      <w:r w:rsidRPr="00BB1469">
        <w:rPr>
          <w:sz w:val="22"/>
          <w:szCs w:val="22"/>
        </w:rPr>
        <w:tab/>
        <w:t>B</w:t>
      </w:r>
      <w:proofErr w:type="gramStart"/>
      <w:r w:rsidRPr="00BB1469">
        <w:rPr>
          <w:sz w:val="22"/>
          <w:szCs w:val="22"/>
        </w:rPr>
        <w:t>+  89</w:t>
      </w:r>
      <w:proofErr w:type="gramEnd"/>
      <w:r w:rsidRPr="00BB1469">
        <w:rPr>
          <w:sz w:val="22"/>
          <w:szCs w:val="22"/>
        </w:rPr>
        <w:t>-87</w:t>
      </w:r>
      <w:r w:rsidRPr="00BB1469">
        <w:rPr>
          <w:sz w:val="22"/>
          <w:szCs w:val="22"/>
        </w:rPr>
        <w:tab/>
      </w:r>
      <w:r w:rsidRPr="00BB1469">
        <w:rPr>
          <w:sz w:val="22"/>
          <w:szCs w:val="22"/>
        </w:rPr>
        <w:tab/>
        <w:t>C+ = 79-77</w:t>
      </w:r>
      <w:r w:rsidRPr="00BB1469">
        <w:rPr>
          <w:sz w:val="22"/>
          <w:szCs w:val="22"/>
        </w:rPr>
        <w:tab/>
      </w:r>
      <w:r w:rsidRPr="00BB1469">
        <w:rPr>
          <w:sz w:val="22"/>
          <w:szCs w:val="22"/>
        </w:rPr>
        <w:tab/>
        <w:t>D = 69 - 60</w:t>
      </w:r>
    </w:p>
    <w:p w:rsidR="0006463A" w:rsidRPr="00BB1469" w:rsidRDefault="0006463A" w:rsidP="0006463A">
      <w:pPr>
        <w:widowControl w:val="0"/>
        <w:rPr>
          <w:sz w:val="22"/>
          <w:szCs w:val="22"/>
        </w:rPr>
      </w:pPr>
      <w:r w:rsidRPr="00BB1469">
        <w:rPr>
          <w:sz w:val="22"/>
          <w:szCs w:val="22"/>
        </w:rPr>
        <w:t>A = 97-93</w:t>
      </w:r>
      <w:r w:rsidRPr="00BB1469">
        <w:rPr>
          <w:sz w:val="22"/>
          <w:szCs w:val="22"/>
        </w:rPr>
        <w:tab/>
      </w:r>
      <w:r w:rsidRPr="00BB1469">
        <w:rPr>
          <w:sz w:val="22"/>
          <w:szCs w:val="22"/>
        </w:rPr>
        <w:tab/>
        <w:t>B = 86-83</w:t>
      </w:r>
      <w:r w:rsidRPr="00BB1469">
        <w:rPr>
          <w:sz w:val="22"/>
          <w:szCs w:val="22"/>
        </w:rPr>
        <w:tab/>
      </w:r>
      <w:r w:rsidRPr="00BB1469">
        <w:rPr>
          <w:sz w:val="22"/>
          <w:szCs w:val="22"/>
        </w:rPr>
        <w:tab/>
        <w:t>C = 76-73</w:t>
      </w:r>
      <w:r w:rsidRPr="00BB1469">
        <w:rPr>
          <w:sz w:val="22"/>
          <w:szCs w:val="22"/>
        </w:rPr>
        <w:tab/>
      </w:r>
      <w:r w:rsidRPr="00BB1469">
        <w:rPr>
          <w:sz w:val="22"/>
          <w:szCs w:val="22"/>
        </w:rPr>
        <w:tab/>
        <w:t>F = 59 and lower</w:t>
      </w:r>
    </w:p>
    <w:p w:rsidR="0006463A" w:rsidRPr="00BB1469" w:rsidRDefault="0006463A" w:rsidP="0006463A">
      <w:pPr>
        <w:widowControl w:val="0"/>
        <w:rPr>
          <w:sz w:val="22"/>
          <w:szCs w:val="22"/>
        </w:rPr>
      </w:pPr>
      <w:r w:rsidRPr="00BB1469">
        <w:rPr>
          <w:sz w:val="22"/>
          <w:szCs w:val="22"/>
        </w:rPr>
        <w:t>A- = 92-90</w:t>
      </w:r>
      <w:r w:rsidRPr="00BB1469">
        <w:rPr>
          <w:sz w:val="22"/>
          <w:szCs w:val="22"/>
        </w:rPr>
        <w:tab/>
      </w:r>
      <w:r w:rsidRPr="00BB1469">
        <w:rPr>
          <w:sz w:val="22"/>
          <w:szCs w:val="22"/>
        </w:rPr>
        <w:tab/>
        <w:t>B- = 82-80</w:t>
      </w:r>
      <w:r w:rsidRPr="00BB1469">
        <w:rPr>
          <w:sz w:val="22"/>
          <w:szCs w:val="22"/>
        </w:rPr>
        <w:tab/>
      </w:r>
      <w:r w:rsidRPr="00BB1469">
        <w:rPr>
          <w:sz w:val="22"/>
          <w:szCs w:val="22"/>
        </w:rPr>
        <w:tab/>
        <w:t>C- = 72 - 70</w:t>
      </w:r>
    </w:p>
    <w:p w:rsidR="0006463A" w:rsidRPr="00BB1469" w:rsidRDefault="0006463A" w:rsidP="0006463A">
      <w:pPr>
        <w:widowControl w:val="0"/>
        <w:rPr>
          <w:sz w:val="22"/>
          <w:szCs w:val="22"/>
        </w:rPr>
      </w:pPr>
    </w:p>
    <w:p w:rsidR="0006463A" w:rsidRPr="00BB1469" w:rsidRDefault="0006463A" w:rsidP="0006463A">
      <w:pPr>
        <w:widowControl w:val="0"/>
        <w:rPr>
          <w:sz w:val="22"/>
          <w:szCs w:val="22"/>
        </w:rPr>
      </w:pPr>
      <w:r w:rsidRPr="00BB1469">
        <w:rPr>
          <w:sz w:val="22"/>
          <w:szCs w:val="22"/>
        </w:rPr>
        <w:t xml:space="preserve">You must complete </w:t>
      </w:r>
      <w:r w:rsidRPr="00BB1469">
        <w:rPr>
          <w:b/>
          <w:sz w:val="22"/>
          <w:szCs w:val="22"/>
        </w:rPr>
        <w:t>all</w:t>
      </w:r>
      <w:r w:rsidRPr="00BB1469">
        <w:rPr>
          <w:sz w:val="22"/>
          <w:szCs w:val="22"/>
        </w:rPr>
        <w:t xml:space="preserve"> essays plus take the department final exam to pass English 1B.  This requirement is not negotiable.</w:t>
      </w:r>
    </w:p>
    <w:p w:rsidR="0006463A" w:rsidRPr="00BB1469" w:rsidRDefault="0006463A" w:rsidP="0006463A">
      <w:pPr>
        <w:widowControl w:val="0"/>
        <w:rPr>
          <w:sz w:val="22"/>
          <w:szCs w:val="22"/>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Default="0006463A" w:rsidP="0006463A">
      <w:pPr>
        <w:widowControl w:val="0"/>
        <w:spacing w:before="100" w:after="100"/>
        <w:rPr>
          <w:b/>
          <w:bCs/>
          <w:sz w:val="22"/>
          <w:szCs w:val="22"/>
          <w:u w:val="single"/>
        </w:rPr>
      </w:pPr>
    </w:p>
    <w:p w:rsidR="0006463A" w:rsidRPr="00FB5A89" w:rsidRDefault="0006463A" w:rsidP="0006463A">
      <w:pPr>
        <w:widowControl w:val="0"/>
        <w:spacing w:before="100" w:after="100"/>
        <w:rPr>
          <w:sz w:val="22"/>
          <w:szCs w:val="22"/>
        </w:rPr>
      </w:pPr>
      <w:r w:rsidRPr="00BB1469">
        <w:rPr>
          <w:b/>
          <w:bCs/>
          <w:sz w:val="22"/>
          <w:szCs w:val="22"/>
          <w:u w:val="single"/>
        </w:rPr>
        <w:lastRenderedPageBreak/>
        <w:t>Weekly schedule</w:t>
      </w:r>
    </w:p>
    <w:p w:rsidR="0006463A" w:rsidRPr="00BB1469" w:rsidRDefault="0006463A" w:rsidP="0006463A">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p>
    <w:p w:rsidR="0006463A" w:rsidRPr="00BB1469" w:rsidRDefault="0006463A" w:rsidP="0006463A">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BB1469">
        <w:rPr>
          <w:bCs/>
          <w:sz w:val="22"/>
          <w:szCs w:val="22"/>
        </w:rPr>
        <w:t xml:space="preserve">The following gives you a general idea of due dates and when to read </w:t>
      </w:r>
      <w:proofErr w:type="spellStart"/>
      <w:r w:rsidRPr="00BB1469">
        <w:rPr>
          <w:bCs/>
          <w:sz w:val="22"/>
          <w:szCs w:val="22"/>
          <w:u w:val="single"/>
        </w:rPr>
        <w:t>Freakonomics</w:t>
      </w:r>
      <w:proofErr w:type="spellEnd"/>
      <w:r w:rsidRPr="00BB1469">
        <w:rPr>
          <w:bCs/>
          <w:sz w:val="22"/>
          <w:szCs w:val="22"/>
        </w:rPr>
        <w:t xml:space="preserve"> and </w:t>
      </w:r>
      <w:r w:rsidRPr="00BB1469">
        <w:rPr>
          <w:bCs/>
          <w:sz w:val="22"/>
          <w:szCs w:val="22"/>
          <w:u w:val="single"/>
        </w:rPr>
        <w:t>Blink</w:t>
      </w:r>
      <w:r w:rsidRPr="00BB1469">
        <w:rPr>
          <w:bCs/>
          <w:sz w:val="22"/>
          <w:szCs w:val="22"/>
        </w:rPr>
        <w:t xml:space="preserve">.  Readings from </w:t>
      </w:r>
      <w:r w:rsidRPr="00BB1469">
        <w:rPr>
          <w:bCs/>
          <w:sz w:val="22"/>
          <w:szCs w:val="22"/>
          <w:u w:val="single"/>
        </w:rPr>
        <w:t>Convergences</w:t>
      </w:r>
      <w:r w:rsidRPr="00BB1469">
        <w:rPr>
          <w:bCs/>
          <w:sz w:val="22"/>
          <w:szCs w:val="22"/>
        </w:rPr>
        <w:t xml:space="preserve"> will be assigned in class and will be tailored to suit the development of the course.  </w:t>
      </w:r>
    </w:p>
    <w:p w:rsidR="0006463A" w:rsidRPr="00BB1469" w:rsidRDefault="0006463A" w:rsidP="0006463A">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u w:val="single"/>
        </w:rPr>
      </w:pPr>
      <w:r w:rsidRPr="00BB1469">
        <w:rPr>
          <w:bCs/>
          <w:sz w:val="22"/>
          <w:szCs w:val="22"/>
        </w:rPr>
        <w:t xml:space="preserve">CON = </w:t>
      </w:r>
      <w:r w:rsidRPr="00BB1469">
        <w:rPr>
          <w:bCs/>
          <w:sz w:val="22"/>
          <w:szCs w:val="22"/>
          <w:u w:val="single"/>
        </w:rPr>
        <w:t>Convergences</w:t>
      </w:r>
    </w:p>
    <w:p w:rsidR="0006463A" w:rsidRPr="00BB1469" w:rsidRDefault="0006463A" w:rsidP="0006463A">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u w:val="single"/>
        </w:rPr>
      </w:pPr>
      <w:r w:rsidRPr="00BB1469">
        <w:rPr>
          <w:bCs/>
          <w:sz w:val="22"/>
          <w:szCs w:val="22"/>
        </w:rPr>
        <w:t xml:space="preserve">FR = </w:t>
      </w:r>
      <w:proofErr w:type="spellStart"/>
      <w:r w:rsidRPr="00BB1469">
        <w:rPr>
          <w:bCs/>
          <w:sz w:val="22"/>
          <w:szCs w:val="22"/>
          <w:u w:val="single"/>
        </w:rPr>
        <w:t>Freakonomics</w:t>
      </w:r>
      <w:proofErr w:type="spellEnd"/>
    </w:p>
    <w:p w:rsidR="0006463A" w:rsidRPr="00BB1469" w:rsidRDefault="0006463A" w:rsidP="0006463A">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u w:val="single"/>
        </w:rPr>
      </w:pPr>
      <w:r w:rsidRPr="00BB1469">
        <w:rPr>
          <w:bCs/>
          <w:sz w:val="22"/>
          <w:szCs w:val="22"/>
        </w:rPr>
        <w:t xml:space="preserve">BL = </w:t>
      </w:r>
      <w:r w:rsidRPr="00BB1469">
        <w:rPr>
          <w:bCs/>
          <w:sz w:val="22"/>
          <w:szCs w:val="22"/>
          <w:u w:val="single"/>
        </w:rPr>
        <w:t>Blink</w:t>
      </w:r>
    </w:p>
    <w:p w:rsidR="0006463A" w:rsidRPr="00BB1469" w:rsidRDefault="0006463A" w:rsidP="0006463A">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230"/>
        <w:gridCol w:w="4230"/>
      </w:tblGrid>
      <w:tr w:rsidR="0006463A" w:rsidRPr="00BB1469" w:rsidTr="0089223F">
        <w:trPr>
          <w:trHeight w:val="22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b/>
                <w:sz w:val="22"/>
                <w:szCs w:val="22"/>
                <w:u w:val="single"/>
                <w:lang w:eastAsia="zh-CN"/>
              </w:rPr>
            </w:pPr>
            <w:r w:rsidRPr="00BB1469">
              <w:rPr>
                <w:b/>
                <w:sz w:val="22"/>
                <w:szCs w:val="22"/>
                <w:u w:val="single"/>
              </w:rPr>
              <w:t>Dates</w:t>
            </w:r>
          </w:p>
        </w:tc>
        <w:tc>
          <w:tcPr>
            <w:tcW w:w="423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b/>
                <w:sz w:val="22"/>
                <w:szCs w:val="22"/>
                <w:u w:val="single"/>
                <w:lang w:eastAsia="zh-CN"/>
              </w:rPr>
            </w:pPr>
            <w:r w:rsidRPr="00BB1469">
              <w:rPr>
                <w:b/>
                <w:sz w:val="22"/>
                <w:szCs w:val="22"/>
                <w:u w:val="single"/>
              </w:rPr>
              <w:t>Tuesday</w:t>
            </w:r>
          </w:p>
        </w:tc>
        <w:tc>
          <w:tcPr>
            <w:tcW w:w="423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b/>
                <w:sz w:val="22"/>
                <w:szCs w:val="22"/>
                <w:u w:val="single"/>
                <w:lang w:eastAsia="zh-CN"/>
              </w:rPr>
            </w:pPr>
            <w:r w:rsidRPr="00BB1469">
              <w:rPr>
                <w:b/>
                <w:sz w:val="22"/>
                <w:szCs w:val="22"/>
                <w:u w:val="single"/>
              </w:rPr>
              <w:t>Thursday</w:t>
            </w:r>
          </w:p>
        </w:tc>
      </w:tr>
      <w:tr w:rsidR="0006463A" w:rsidRPr="00BB1469" w:rsidTr="0089223F">
        <w:trPr>
          <w:trHeight w:val="233"/>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8/23-25</w:t>
            </w:r>
          </w:p>
        </w:tc>
        <w:tc>
          <w:tcPr>
            <w:tcW w:w="423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rPr>
                <w:sz w:val="22"/>
                <w:szCs w:val="22"/>
                <w:lang w:eastAsia="zh-CN"/>
              </w:rPr>
            </w:pPr>
            <w:r w:rsidRPr="00BB1469">
              <w:rPr>
                <w:sz w:val="22"/>
                <w:szCs w:val="22"/>
              </w:rPr>
              <w:t>No class</w:t>
            </w:r>
          </w:p>
        </w:tc>
        <w:tc>
          <w:tcPr>
            <w:tcW w:w="423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rPr>
                <w:sz w:val="22"/>
                <w:szCs w:val="22"/>
                <w:lang w:eastAsia="zh-CN"/>
              </w:rPr>
            </w:pPr>
            <w:r w:rsidRPr="00BB1469">
              <w:rPr>
                <w:sz w:val="22"/>
                <w:szCs w:val="22"/>
              </w:rPr>
              <w:t xml:space="preserve">Course introduction, </w:t>
            </w:r>
            <w:proofErr w:type="spellStart"/>
            <w:r w:rsidRPr="00BB1469">
              <w:rPr>
                <w:sz w:val="22"/>
                <w:szCs w:val="22"/>
              </w:rPr>
              <w:t>greensheet</w:t>
            </w:r>
            <w:proofErr w:type="spellEnd"/>
            <w:r w:rsidRPr="00BB1469">
              <w:rPr>
                <w:sz w:val="22"/>
                <w:szCs w:val="22"/>
              </w:rPr>
              <w:t xml:space="preserve"> review, general meet and greet</w:t>
            </w:r>
          </w:p>
        </w:tc>
      </w:tr>
      <w:tr w:rsidR="0006463A" w:rsidRPr="00BB1469" w:rsidTr="0089223F">
        <w:trPr>
          <w:trHeight w:val="179"/>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8/30-9/1</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Classical rhetoric defined and discussed</w:t>
            </w:r>
          </w:p>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Introduction to logical fallacies</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Logical fallacies continued</w:t>
            </w:r>
          </w:p>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Deduction and inductive reasoning</w:t>
            </w:r>
          </w:p>
        </w:tc>
      </w:tr>
      <w:tr w:rsidR="0006463A" w:rsidRPr="00BB1469" w:rsidTr="0089223F">
        <w:trPr>
          <w:trHeight w:val="107"/>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9/6-8</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Read:  CON</w:t>
            </w:r>
          </w:p>
        </w:tc>
        <w:tc>
          <w:tcPr>
            <w:tcW w:w="4230" w:type="dxa"/>
            <w:tcBorders>
              <w:top w:val="single" w:sz="4" w:space="0" w:color="auto"/>
              <w:left w:val="single" w:sz="4" w:space="0" w:color="auto"/>
              <w:bottom w:val="single" w:sz="4" w:space="0" w:color="auto"/>
              <w:right w:val="single" w:sz="4" w:space="0" w:color="auto"/>
            </w:tcBorders>
          </w:tcPr>
          <w:p w:rsidR="0006463A" w:rsidRDefault="0006463A" w:rsidP="0089223F">
            <w:pPr>
              <w:widowControl w:val="0"/>
              <w:autoSpaceDE w:val="0"/>
              <w:autoSpaceDN w:val="0"/>
              <w:adjustRightInd w:val="0"/>
              <w:rPr>
                <w:sz w:val="22"/>
                <w:szCs w:val="22"/>
                <w:lang w:eastAsia="zh-CN"/>
              </w:rPr>
            </w:pPr>
            <w:r>
              <w:rPr>
                <w:sz w:val="22"/>
                <w:szCs w:val="22"/>
                <w:lang w:eastAsia="zh-CN"/>
              </w:rPr>
              <w:t>Read:  CON</w:t>
            </w:r>
          </w:p>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Start reading FR</w:t>
            </w:r>
          </w:p>
        </w:tc>
      </w:tr>
      <w:tr w:rsidR="0006463A" w:rsidRPr="00BB1469" w:rsidTr="0089223F">
        <w:trPr>
          <w:trHeight w:val="179"/>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9/13-15</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MLA introduction and discussion</w:t>
            </w:r>
          </w:p>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Bring OWL Purdue handout!</w:t>
            </w:r>
          </w:p>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Read:  CON</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In-class discussion of FR</w:t>
            </w:r>
          </w:p>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Out-of-class essay #1 assigned</w:t>
            </w:r>
          </w:p>
        </w:tc>
      </w:tr>
      <w:tr w:rsidR="0006463A" w:rsidRPr="00BB1469" w:rsidTr="0089223F">
        <w:trPr>
          <w:trHeight w:val="107"/>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9/20-22</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In-class discussion of FR</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Draft #1 due for peer review</w:t>
            </w:r>
          </w:p>
        </w:tc>
      </w:tr>
      <w:tr w:rsidR="0006463A" w:rsidRPr="00BB1469" w:rsidTr="0089223F">
        <w:trPr>
          <w:trHeight w:val="22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9/27-29</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Draft #2 due for peer review</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In-class discussion of FR</w:t>
            </w:r>
          </w:p>
        </w:tc>
      </w:tr>
      <w:tr w:rsidR="0006463A" w:rsidRPr="00BB1469" w:rsidTr="0089223F">
        <w:trPr>
          <w:trHeight w:val="170"/>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10/4-6</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pStyle w:val="Heading1"/>
              <w:rPr>
                <w:rFonts w:ascii="Times New Roman" w:hAnsi="Times New Roman"/>
                <w:sz w:val="22"/>
                <w:szCs w:val="22"/>
              </w:rPr>
            </w:pPr>
            <w:r w:rsidRPr="00BB1469">
              <w:rPr>
                <w:rFonts w:ascii="Times New Roman" w:hAnsi="Times New Roman"/>
                <w:sz w:val="22"/>
                <w:szCs w:val="22"/>
              </w:rPr>
              <w:t>Out-of-class essay #1 due</w:t>
            </w:r>
          </w:p>
          <w:p w:rsidR="0006463A" w:rsidRPr="00BB1469" w:rsidRDefault="0006463A" w:rsidP="0089223F">
            <w:pPr>
              <w:rPr>
                <w:sz w:val="22"/>
                <w:szCs w:val="22"/>
              </w:rPr>
            </w:pPr>
            <w:r w:rsidRPr="00BB1469">
              <w:rPr>
                <w:sz w:val="22"/>
                <w:szCs w:val="22"/>
              </w:rPr>
              <w:t>Read:  CON</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b/>
                <w:sz w:val="22"/>
                <w:szCs w:val="22"/>
                <w:lang w:eastAsia="zh-CN"/>
              </w:rPr>
            </w:pPr>
            <w:r w:rsidRPr="00BB1469">
              <w:rPr>
                <w:b/>
                <w:sz w:val="22"/>
                <w:szCs w:val="22"/>
                <w:lang w:eastAsia="zh-CN"/>
              </w:rPr>
              <w:t>In-class essay #1</w:t>
            </w:r>
          </w:p>
          <w:p w:rsidR="0006463A" w:rsidRPr="00BB1469" w:rsidRDefault="0006463A" w:rsidP="0089223F">
            <w:pPr>
              <w:widowControl w:val="0"/>
              <w:autoSpaceDE w:val="0"/>
              <w:autoSpaceDN w:val="0"/>
              <w:adjustRightInd w:val="0"/>
              <w:rPr>
                <w:sz w:val="22"/>
                <w:szCs w:val="22"/>
                <w:lang w:eastAsia="zh-CN"/>
              </w:rPr>
            </w:pPr>
          </w:p>
        </w:tc>
      </w:tr>
      <w:tr w:rsidR="0006463A" w:rsidRPr="00BB1469" w:rsidTr="0089223F">
        <w:trPr>
          <w:trHeight w:val="14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10/11-13</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Read:  CON</w:t>
            </w:r>
          </w:p>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(Start reading BL)</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pStyle w:val="Heading1"/>
              <w:rPr>
                <w:rFonts w:ascii="Times New Roman" w:hAnsi="Times New Roman"/>
                <w:b w:val="0"/>
                <w:sz w:val="22"/>
                <w:szCs w:val="22"/>
              </w:rPr>
            </w:pPr>
            <w:r w:rsidRPr="00BB1469">
              <w:rPr>
                <w:rFonts w:ascii="Times New Roman" w:hAnsi="Times New Roman"/>
                <w:b w:val="0"/>
                <w:sz w:val="22"/>
                <w:szCs w:val="22"/>
              </w:rPr>
              <w:t xml:space="preserve">Out-of-class essay #2 assigned </w:t>
            </w:r>
          </w:p>
        </w:tc>
      </w:tr>
      <w:tr w:rsidR="0006463A" w:rsidRPr="00BB1469" w:rsidTr="0089223F">
        <w:trPr>
          <w:trHeight w:val="14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10/18-20</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In-class discussion of BL</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In-class discussion of BL</w:t>
            </w:r>
          </w:p>
        </w:tc>
      </w:tr>
      <w:tr w:rsidR="0006463A" w:rsidRPr="00BB1469" w:rsidTr="0089223F">
        <w:trPr>
          <w:trHeight w:val="14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10/25-27</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Draft #1 due for peer review</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pStyle w:val="Heading1"/>
              <w:rPr>
                <w:rFonts w:ascii="Times New Roman" w:hAnsi="Times New Roman"/>
                <w:b w:val="0"/>
                <w:sz w:val="22"/>
                <w:szCs w:val="22"/>
              </w:rPr>
            </w:pPr>
            <w:r w:rsidRPr="00BB1469">
              <w:rPr>
                <w:rFonts w:ascii="Times New Roman" w:hAnsi="Times New Roman"/>
                <w:b w:val="0"/>
                <w:sz w:val="22"/>
                <w:szCs w:val="22"/>
              </w:rPr>
              <w:t>Draft #2 due for peer review</w:t>
            </w:r>
          </w:p>
        </w:tc>
      </w:tr>
      <w:tr w:rsidR="0006463A" w:rsidRPr="00BB1469" w:rsidTr="0089223F">
        <w:trPr>
          <w:trHeight w:val="14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11/1-3</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b/>
                <w:sz w:val="22"/>
                <w:szCs w:val="22"/>
                <w:lang w:eastAsia="zh-CN"/>
              </w:rPr>
            </w:pPr>
            <w:r w:rsidRPr="00BB1469">
              <w:rPr>
                <w:b/>
                <w:sz w:val="22"/>
                <w:szCs w:val="22"/>
                <w:lang w:eastAsia="zh-CN"/>
              </w:rPr>
              <w:t>Out-of-class essay #2 due</w:t>
            </w:r>
          </w:p>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Out-of-class essay #3 assigned</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pStyle w:val="Heading1"/>
              <w:rPr>
                <w:rFonts w:ascii="Times New Roman" w:hAnsi="Times New Roman"/>
                <w:sz w:val="22"/>
                <w:szCs w:val="22"/>
              </w:rPr>
            </w:pPr>
            <w:r w:rsidRPr="00BB1469">
              <w:rPr>
                <w:rFonts w:ascii="Times New Roman" w:hAnsi="Times New Roman"/>
                <w:sz w:val="22"/>
                <w:szCs w:val="22"/>
              </w:rPr>
              <w:t>In-class essay #2</w:t>
            </w:r>
          </w:p>
        </w:tc>
      </w:tr>
      <w:tr w:rsidR="0006463A" w:rsidRPr="00BB1469" w:rsidTr="0089223F">
        <w:trPr>
          <w:trHeight w:val="14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11/8-10</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Library day (tentative)</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In-class discussion of BL</w:t>
            </w:r>
          </w:p>
        </w:tc>
      </w:tr>
      <w:tr w:rsidR="0006463A" w:rsidRPr="00BB1469" w:rsidTr="0089223F">
        <w:trPr>
          <w:trHeight w:val="14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11/15-17</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Read:  CON</w:t>
            </w:r>
          </w:p>
        </w:tc>
        <w:tc>
          <w:tcPr>
            <w:tcW w:w="423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pStyle w:val="Heading1"/>
              <w:rPr>
                <w:rFonts w:ascii="Times New Roman" w:hAnsi="Times New Roman"/>
                <w:b w:val="0"/>
                <w:sz w:val="22"/>
                <w:szCs w:val="22"/>
                <w:lang w:eastAsia="zh-CN"/>
              </w:rPr>
            </w:pPr>
            <w:r w:rsidRPr="00BB1469">
              <w:rPr>
                <w:rFonts w:ascii="Times New Roman" w:hAnsi="Times New Roman"/>
                <w:b w:val="0"/>
                <w:sz w:val="22"/>
                <w:szCs w:val="22"/>
                <w:lang w:eastAsia="zh-CN"/>
              </w:rPr>
              <w:t>Draft #1 due for peer review</w:t>
            </w:r>
          </w:p>
        </w:tc>
      </w:tr>
      <w:tr w:rsidR="0006463A" w:rsidRPr="00BB1469" w:rsidTr="0089223F">
        <w:trPr>
          <w:trHeight w:val="14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11/22-24</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Draft #2 due for peer review</w:t>
            </w:r>
          </w:p>
        </w:tc>
        <w:tc>
          <w:tcPr>
            <w:tcW w:w="423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rPr>
                <w:sz w:val="22"/>
                <w:szCs w:val="22"/>
                <w:lang w:eastAsia="zh-CN"/>
              </w:rPr>
            </w:pPr>
            <w:r w:rsidRPr="00BB1469">
              <w:rPr>
                <w:sz w:val="22"/>
                <w:szCs w:val="22"/>
              </w:rPr>
              <w:t>No class</w:t>
            </w:r>
          </w:p>
        </w:tc>
      </w:tr>
      <w:tr w:rsidR="0006463A" w:rsidRPr="00BB1469" w:rsidTr="0089223F">
        <w:trPr>
          <w:trHeight w:val="14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11/29-12/1</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b/>
                <w:sz w:val="22"/>
                <w:szCs w:val="22"/>
                <w:lang w:eastAsia="zh-CN"/>
              </w:rPr>
            </w:pPr>
            <w:r w:rsidRPr="00BB1469">
              <w:rPr>
                <w:b/>
                <w:sz w:val="22"/>
                <w:szCs w:val="22"/>
                <w:lang w:eastAsia="zh-CN"/>
              </w:rPr>
              <w:t>In-class essay #3</w:t>
            </w:r>
          </w:p>
          <w:p w:rsidR="0006463A" w:rsidRPr="00BB1469" w:rsidRDefault="0006463A" w:rsidP="0089223F">
            <w:pPr>
              <w:pStyle w:val="Heading1"/>
              <w:rPr>
                <w:rFonts w:ascii="Times New Roman" w:hAnsi="Times New Roman"/>
                <w:sz w:val="22"/>
                <w:szCs w:val="22"/>
                <w:lang w:eastAsia="zh-CN"/>
              </w:rPr>
            </w:pPr>
            <w:r w:rsidRPr="00BB1469">
              <w:rPr>
                <w:rFonts w:ascii="Times New Roman" w:hAnsi="Times New Roman"/>
                <w:sz w:val="22"/>
                <w:szCs w:val="22"/>
                <w:lang w:eastAsia="zh-CN"/>
              </w:rPr>
              <w:t>Out-of-class essay #3 due</w:t>
            </w:r>
          </w:p>
          <w:p w:rsidR="0006463A" w:rsidRPr="00BB1469" w:rsidRDefault="0006463A" w:rsidP="0089223F">
            <w:pPr>
              <w:widowControl w:val="0"/>
              <w:autoSpaceDE w:val="0"/>
              <w:autoSpaceDN w:val="0"/>
              <w:adjustRightInd w:val="0"/>
              <w:rPr>
                <w:b/>
                <w:sz w:val="22"/>
                <w:szCs w:val="22"/>
                <w:lang w:eastAsia="zh-CN"/>
              </w:rPr>
            </w:pP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pStyle w:val="Heading1"/>
              <w:rPr>
                <w:rFonts w:ascii="Times New Roman" w:hAnsi="Times New Roman"/>
                <w:b w:val="0"/>
                <w:sz w:val="22"/>
                <w:szCs w:val="22"/>
              </w:rPr>
            </w:pPr>
            <w:r w:rsidRPr="00BB1469">
              <w:rPr>
                <w:rFonts w:ascii="Times New Roman" w:hAnsi="Times New Roman"/>
                <w:b w:val="0"/>
                <w:sz w:val="22"/>
                <w:szCs w:val="22"/>
              </w:rPr>
              <w:t>Final exam preparation</w:t>
            </w:r>
          </w:p>
        </w:tc>
      </w:tr>
      <w:tr w:rsidR="0006463A" w:rsidRPr="00BB1469" w:rsidTr="0089223F">
        <w:trPr>
          <w:trHeight w:val="144"/>
        </w:trPr>
        <w:tc>
          <w:tcPr>
            <w:tcW w:w="9540" w:type="dxa"/>
            <w:gridSpan w:val="3"/>
            <w:tcBorders>
              <w:top w:val="single" w:sz="4" w:space="0" w:color="auto"/>
              <w:left w:val="single" w:sz="4" w:space="0" w:color="auto"/>
              <w:bottom w:val="single" w:sz="4" w:space="0" w:color="auto"/>
              <w:right w:val="single" w:sz="4" w:space="0" w:color="auto"/>
            </w:tcBorders>
          </w:tcPr>
          <w:p w:rsidR="0006463A" w:rsidRPr="00BB1469" w:rsidRDefault="0006463A" w:rsidP="0089223F">
            <w:pPr>
              <w:pStyle w:val="Heading1"/>
              <w:rPr>
                <w:rFonts w:ascii="Times New Roman" w:hAnsi="Times New Roman"/>
                <w:sz w:val="22"/>
                <w:szCs w:val="22"/>
              </w:rPr>
            </w:pPr>
            <w:r w:rsidRPr="00BB1469">
              <w:rPr>
                <w:rFonts w:ascii="Times New Roman" w:hAnsi="Times New Roman"/>
                <w:sz w:val="22"/>
                <w:szCs w:val="22"/>
              </w:rPr>
              <w:t>Department Final Exam, Saturday, December 3. 10 a.m. – 12:00 p.m.</w:t>
            </w:r>
          </w:p>
          <w:p w:rsidR="0006463A" w:rsidRPr="00BB1469" w:rsidRDefault="0006463A" w:rsidP="0089223F">
            <w:pPr>
              <w:rPr>
                <w:sz w:val="22"/>
                <w:szCs w:val="22"/>
              </w:rPr>
            </w:pPr>
            <w:r w:rsidRPr="00BB1469">
              <w:rPr>
                <w:sz w:val="22"/>
                <w:szCs w:val="22"/>
              </w:rPr>
              <w:t>Location TBD</w:t>
            </w:r>
          </w:p>
        </w:tc>
      </w:tr>
      <w:tr w:rsidR="0006463A" w:rsidRPr="00BB1469" w:rsidTr="0089223F">
        <w:trPr>
          <w:trHeight w:val="144"/>
        </w:trPr>
        <w:tc>
          <w:tcPr>
            <w:tcW w:w="1080" w:type="dxa"/>
            <w:tcBorders>
              <w:top w:val="single" w:sz="4" w:space="0" w:color="auto"/>
              <w:left w:val="single" w:sz="4" w:space="0" w:color="auto"/>
              <w:bottom w:val="single" w:sz="4" w:space="0" w:color="auto"/>
              <w:right w:val="single" w:sz="4" w:space="0" w:color="auto"/>
            </w:tcBorders>
            <w:hideMark/>
          </w:tcPr>
          <w:p w:rsidR="0006463A" w:rsidRPr="00BB1469" w:rsidRDefault="0006463A" w:rsidP="0089223F">
            <w:pPr>
              <w:widowControl w:val="0"/>
              <w:autoSpaceDE w:val="0"/>
              <w:autoSpaceDN w:val="0"/>
              <w:adjustRightInd w:val="0"/>
              <w:jc w:val="center"/>
              <w:rPr>
                <w:sz w:val="22"/>
                <w:szCs w:val="22"/>
                <w:lang w:eastAsia="zh-CN"/>
              </w:rPr>
            </w:pPr>
            <w:r w:rsidRPr="00BB1469">
              <w:rPr>
                <w:sz w:val="22"/>
                <w:szCs w:val="22"/>
              </w:rPr>
              <w:t>12/6-8</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widowControl w:val="0"/>
              <w:autoSpaceDE w:val="0"/>
              <w:autoSpaceDN w:val="0"/>
              <w:adjustRightInd w:val="0"/>
              <w:rPr>
                <w:sz w:val="22"/>
                <w:szCs w:val="22"/>
                <w:lang w:eastAsia="zh-CN"/>
              </w:rPr>
            </w:pPr>
            <w:r w:rsidRPr="00BB1469">
              <w:rPr>
                <w:sz w:val="22"/>
                <w:szCs w:val="22"/>
                <w:lang w:eastAsia="zh-CN"/>
              </w:rPr>
              <w:t>Course wrap-up and conferences</w:t>
            </w:r>
          </w:p>
        </w:tc>
        <w:tc>
          <w:tcPr>
            <w:tcW w:w="4230" w:type="dxa"/>
            <w:tcBorders>
              <w:top w:val="single" w:sz="4" w:space="0" w:color="auto"/>
              <w:left w:val="single" w:sz="4" w:space="0" w:color="auto"/>
              <w:bottom w:val="single" w:sz="4" w:space="0" w:color="auto"/>
              <w:right w:val="single" w:sz="4" w:space="0" w:color="auto"/>
            </w:tcBorders>
          </w:tcPr>
          <w:p w:rsidR="0006463A" w:rsidRPr="00BB1469" w:rsidRDefault="0006463A" w:rsidP="0089223F">
            <w:pPr>
              <w:pStyle w:val="Heading1"/>
              <w:rPr>
                <w:rFonts w:ascii="Times New Roman" w:hAnsi="Times New Roman"/>
                <w:b w:val="0"/>
                <w:sz w:val="22"/>
                <w:szCs w:val="22"/>
              </w:rPr>
            </w:pPr>
            <w:r w:rsidRPr="00BB1469">
              <w:rPr>
                <w:rFonts w:ascii="Times New Roman" w:hAnsi="Times New Roman"/>
                <w:b w:val="0"/>
                <w:sz w:val="22"/>
                <w:szCs w:val="22"/>
                <w:lang w:eastAsia="zh-CN"/>
              </w:rPr>
              <w:t>Course wrap-up and conferences</w:t>
            </w:r>
          </w:p>
        </w:tc>
      </w:tr>
    </w:tbl>
    <w:p w:rsidR="0006463A" w:rsidRDefault="0006463A" w:rsidP="0006463A">
      <w:pPr>
        <w:pStyle w:val="Heading3"/>
      </w:pPr>
    </w:p>
    <w:p w:rsidR="0006463A" w:rsidRPr="000531EB" w:rsidRDefault="0006463A" w:rsidP="0006463A"/>
    <w:p w:rsidR="00D7296B" w:rsidRDefault="00471ED9"/>
    <w:sectPr w:rsidR="00D7296B" w:rsidSect="00A45BE3">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717B"/>
    <w:multiLevelType w:val="hybridMultilevel"/>
    <w:tmpl w:val="78B2E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C005803"/>
    <w:multiLevelType w:val="hybridMultilevel"/>
    <w:tmpl w:val="7902CBB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0FA5E37"/>
    <w:multiLevelType w:val="hybridMultilevel"/>
    <w:tmpl w:val="5A60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744D6"/>
    <w:multiLevelType w:val="hybridMultilevel"/>
    <w:tmpl w:val="EDA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63A"/>
    <w:rsid w:val="0006463A"/>
    <w:rsid w:val="00471ED9"/>
    <w:rsid w:val="0070094F"/>
    <w:rsid w:val="009C7A83"/>
    <w:rsid w:val="00A90AD0"/>
    <w:rsid w:val="00E1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63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6463A"/>
    <w:pPr>
      <w:keepNext/>
      <w:outlineLvl w:val="0"/>
    </w:pPr>
    <w:rPr>
      <w:rFonts w:ascii="Book Antiqua" w:hAnsi="Book Antiqua"/>
      <w:b/>
      <w:sz w:val="28"/>
    </w:rPr>
  </w:style>
  <w:style w:type="paragraph" w:styleId="Heading2">
    <w:name w:val="heading 2"/>
    <w:basedOn w:val="Normal"/>
    <w:next w:val="Normal"/>
    <w:link w:val="Heading2Char"/>
    <w:qFormat/>
    <w:rsid w:val="0006463A"/>
    <w:pPr>
      <w:keepNext/>
      <w:outlineLvl w:val="1"/>
    </w:pPr>
    <w:rPr>
      <w:rFonts w:ascii="Book Antiqua" w:hAnsi="Book Antiqua"/>
      <w:i/>
      <w:iCs/>
    </w:rPr>
  </w:style>
  <w:style w:type="paragraph" w:styleId="Heading3">
    <w:name w:val="heading 3"/>
    <w:basedOn w:val="Normal"/>
    <w:next w:val="Normal"/>
    <w:link w:val="Heading3Char"/>
    <w:qFormat/>
    <w:rsid w:val="0006463A"/>
    <w:pPr>
      <w:keepNext/>
      <w:outlineLvl w:val="2"/>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63A"/>
    <w:rPr>
      <w:rFonts w:ascii="Book Antiqua" w:eastAsia="Times New Roman" w:hAnsi="Book Antiqua" w:cs="Times New Roman"/>
      <w:b/>
      <w:sz w:val="28"/>
      <w:szCs w:val="20"/>
    </w:rPr>
  </w:style>
  <w:style w:type="character" w:customStyle="1" w:styleId="Heading2Char">
    <w:name w:val="Heading 2 Char"/>
    <w:basedOn w:val="DefaultParagraphFont"/>
    <w:link w:val="Heading2"/>
    <w:rsid w:val="0006463A"/>
    <w:rPr>
      <w:rFonts w:ascii="Book Antiqua" w:eastAsia="Times New Roman" w:hAnsi="Book Antiqua" w:cs="Times New Roman"/>
      <w:i/>
      <w:iCs/>
      <w:sz w:val="24"/>
      <w:szCs w:val="20"/>
    </w:rPr>
  </w:style>
  <w:style w:type="character" w:customStyle="1" w:styleId="Heading3Char">
    <w:name w:val="Heading 3 Char"/>
    <w:basedOn w:val="DefaultParagraphFont"/>
    <w:link w:val="Heading3"/>
    <w:rsid w:val="0006463A"/>
    <w:rPr>
      <w:rFonts w:ascii="Book Antiqua" w:eastAsia="Times New Roman" w:hAnsi="Book Antiqua" w:cs="Times New Roman"/>
      <w:b/>
      <w:bCs/>
      <w:sz w:val="24"/>
      <w:szCs w:val="20"/>
    </w:rPr>
  </w:style>
  <w:style w:type="character" w:styleId="Hyperlink">
    <w:name w:val="Hyperlink"/>
    <w:basedOn w:val="DefaultParagraphFont"/>
    <w:rsid w:val="0006463A"/>
    <w:rPr>
      <w:color w:val="0000FF"/>
      <w:u w:val="single"/>
    </w:rPr>
  </w:style>
  <w:style w:type="paragraph" w:styleId="BodyText">
    <w:name w:val="Body Text"/>
    <w:basedOn w:val="Normal"/>
    <w:link w:val="BodyTextChar"/>
    <w:rsid w:val="0006463A"/>
    <w:rPr>
      <w:rFonts w:ascii="Book Antiqua" w:hAnsi="Book Antiqua"/>
      <w:b/>
    </w:rPr>
  </w:style>
  <w:style w:type="character" w:customStyle="1" w:styleId="BodyTextChar">
    <w:name w:val="Body Text Char"/>
    <w:basedOn w:val="DefaultParagraphFont"/>
    <w:link w:val="BodyText"/>
    <w:rsid w:val="0006463A"/>
    <w:rPr>
      <w:rFonts w:ascii="Book Antiqua" w:eastAsia="Times New Roman" w:hAnsi="Book Antiqua" w:cs="Times New Roman"/>
      <w:b/>
      <w:sz w:val="24"/>
      <w:szCs w:val="20"/>
    </w:rPr>
  </w:style>
  <w:style w:type="paragraph" w:styleId="ListParagraph">
    <w:name w:val="List Paragraph"/>
    <w:basedOn w:val="Normal"/>
    <w:uiPriority w:val="34"/>
    <w:qFormat/>
    <w:rsid w:val="0006463A"/>
    <w:pPr>
      <w:ind w:left="720"/>
      <w:contextualSpacing/>
    </w:pPr>
  </w:style>
  <w:style w:type="paragraph" w:customStyle="1" w:styleId="contactheading">
    <w:name w:val="contact heading"/>
    <w:basedOn w:val="Heading2"/>
    <w:rsid w:val="0006463A"/>
    <w:pPr>
      <w:spacing w:before="120" w:after="120"/>
    </w:pPr>
    <w:rPr>
      <w:rFonts w:ascii="Times New Roman" w:hAnsi="Times New Roman" w:cs="Arial"/>
      <w:b/>
      <w:bCs/>
      <w:i w:val="0"/>
      <w:szCs w:val="28"/>
    </w:rPr>
  </w:style>
  <w:style w:type="character" w:styleId="FollowedHyperlink">
    <w:name w:val="FollowedHyperlink"/>
    <w:basedOn w:val="DefaultParagraphFont"/>
    <w:uiPriority w:val="99"/>
    <w:semiHidden/>
    <w:unhideWhenUsed/>
    <w:rsid w:val="0006463A"/>
    <w:rPr>
      <w:color w:val="800080" w:themeColor="followedHyperlink"/>
      <w:u w:val="single"/>
    </w:rPr>
  </w:style>
  <w:style w:type="paragraph" w:styleId="BalloonText">
    <w:name w:val="Balloon Text"/>
    <w:basedOn w:val="Normal"/>
    <w:link w:val="BalloonTextChar"/>
    <w:uiPriority w:val="99"/>
    <w:semiHidden/>
    <w:unhideWhenUsed/>
    <w:rsid w:val="00471ED9"/>
    <w:rPr>
      <w:rFonts w:ascii="Tahoma" w:hAnsi="Tahoma" w:cs="Tahoma"/>
      <w:sz w:val="16"/>
      <w:szCs w:val="16"/>
    </w:rPr>
  </w:style>
  <w:style w:type="character" w:customStyle="1" w:styleId="BalloonTextChar">
    <w:name w:val="Balloon Text Char"/>
    <w:basedOn w:val="DefaultParagraphFont"/>
    <w:link w:val="BalloonText"/>
    <w:uiPriority w:val="99"/>
    <w:semiHidden/>
    <w:rsid w:val="00471E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63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6463A"/>
    <w:pPr>
      <w:keepNext/>
      <w:outlineLvl w:val="0"/>
    </w:pPr>
    <w:rPr>
      <w:rFonts w:ascii="Book Antiqua" w:hAnsi="Book Antiqua"/>
      <w:b/>
      <w:sz w:val="28"/>
    </w:rPr>
  </w:style>
  <w:style w:type="paragraph" w:styleId="Heading2">
    <w:name w:val="heading 2"/>
    <w:basedOn w:val="Normal"/>
    <w:next w:val="Normal"/>
    <w:link w:val="Heading2Char"/>
    <w:qFormat/>
    <w:rsid w:val="0006463A"/>
    <w:pPr>
      <w:keepNext/>
      <w:outlineLvl w:val="1"/>
    </w:pPr>
    <w:rPr>
      <w:rFonts w:ascii="Book Antiqua" w:hAnsi="Book Antiqua"/>
      <w:i/>
      <w:iCs/>
    </w:rPr>
  </w:style>
  <w:style w:type="paragraph" w:styleId="Heading3">
    <w:name w:val="heading 3"/>
    <w:basedOn w:val="Normal"/>
    <w:next w:val="Normal"/>
    <w:link w:val="Heading3Char"/>
    <w:qFormat/>
    <w:rsid w:val="0006463A"/>
    <w:pPr>
      <w:keepNext/>
      <w:outlineLvl w:val="2"/>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63A"/>
    <w:rPr>
      <w:rFonts w:ascii="Book Antiqua" w:eastAsia="Times New Roman" w:hAnsi="Book Antiqua" w:cs="Times New Roman"/>
      <w:b/>
      <w:sz w:val="28"/>
      <w:szCs w:val="20"/>
    </w:rPr>
  </w:style>
  <w:style w:type="character" w:customStyle="1" w:styleId="Heading2Char">
    <w:name w:val="Heading 2 Char"/>
    <w:basedOn w:val="DefaultParagraphFont"/>
    <w:link w:val="Heading2"/>
    <w:rsid w:val="0006463A"/>
    <w:rPr>
      <w:rFonts w:ascii="Book Antiqua" w:eastAsia="Times New Roman" w:hAnsi="Book Antiqua" w:cs="Times New Roman"/>
      <w:i/>
      <w:iCs/>
      <w:sz w:val="24"/>
      <w:szCs w:val="20"/>
    </w:rPr>
  </w:style>
  <w:style w:type="character" w:customStyle="1" w:styleId="Heading3Char">
    <w:name w:val="Heading 3 Char"/>
    <w:basedOn w:val="DefaultParagraphFont"/>
    <w:link w:val="Heading3"/>
    <w:rsid w:val="0006463A"/>
    <w:rPr>
      <w:rFonts w:ascii="Book Antiqua" w:eastAsia="Times New Roman" w:hAnsi="Book Antiqua" w:cs="Times New Roman"/>
      <w:b/>
      <w:bCs/>
      <w:sz w:val="24"/>
      <w:szCs w:val="20"/>
    </w:rPr>
  </w:style>
  <w:style w:type="character" w:styleId="Hyperlink">
    <w:name w:val="Hyperlink"/>
    <w:basedOn w:val="DefaultParagraphFont"/>
    <w:rsid w:val="0006463A"/>
    <w:rPr>
      <w:color w:val="0000FF"/>
      <w:u w:val="single"/>
    </w:rPr>
  </w:style>
  <w:style w:type="paragraph" w:styleId="BodyText">
    <w:name w:val="Body Text"/>
    <w:basedOn w:val="Normal"/>
    <w:link w:val="BodyTextChar"/>
    <w:rsid w:val="0006463A"/>
    <w:rPr>
      <w:rFonts w:ascii="Book Antiqua" w:hAnsi="Book Antiqua"/>
      <w:b/>
    </w:rPr>
  </w:style>
  <w:style w:type="character" w:customStyle="1" w:styleId="BodyTextChar">
    <w:name w:val="Body Text Char"/>
    <w:basedOn w:val="DefaultParagraphFont"/>
    <w:link w:val="BodyText"/>
    <w:rsid w:val="0006463A"/>
    <w:rPr>
      <w:rFonts w:ascii="Book Antiqua" w:eastAsia="Times New Roman" w:hAnsi="Book Antiqua" w:cs="Times New Roman"/>
      <w:b/>
      <w:sz w:val="24"/>
      <w:szCs w:val="20"/>
    </w:rPr>
  </w:style>
  <w:style w:type="paragraph" w:styleId="ListParagraph">
    <w:name w:val="List Paragraph"/>
    <w:basedOn w:val="Normal"/>
    <w:uiPriority w:val="34"/>
    <w:qFormat/>
    <w:rsid w:val="0006463A"/>
    <w:pPr>
      <w:ind w:left="720"/>
      <w:contextualSpacing/>
    </w:pPr>
  </w:style>
  <w:style w:type="paragraph" w:customStyle="1" w:styleId="contactheading">
    <w:name w:val="contact heading"/>
    <w:basedOn w:val="Heading2"/>
    <w:rsid w:val="0006463A"/>
    <w:pPr>
      <w:spacing w:before="120" w:after="120"/>
    </w:pPr>
    <w:rPr>
      <w:rFonts w:ascii="Times New Roman" w:hAnsi="Times New Roman" w:cs="Arial"/>
      <w:b/>
      <w:bCs/>
      <w:i w:val="0"/>
      <w:szCs w:val="28"/>
    </w:rPr>
  </w:style>
  <w:style w:type="character" w:styleId="FollowedHyperlink">
    <w:name w:val="FollowedHyperlink"/>
    <w:basedOn w:val="DefaultParagraphFont"/>
    <w:uiPriority w:val="99"/>
    <w:semiHidden/>
    <w:unhideWhenUsed/>
    <w:rsid w:val="0006463A"/>
    <w:rPr>
      <w:color w:val="800080" w:themeColor="followedHyperlink"/>
      <w:u w:val="single"/>
    </w:rPr>
  </w:style>
  <w:style w:type="paragraph" w:styleId="BalloonText">
    <w:name w:val="Balloon Text"/>
    <w:basedOn w:val="Normal"/>
    <w:link w:val="BalloonTextChar"/>
    <w:uiPriority w:val="99"/>
    <w:semiHidden/>
    <w:unhideWhenUsed/>
    <w:rsid w:val="00471ED9"/>
    <w:rPr>
      <w:rFonts w:ascii="Tahoma" w:hAnsi="Tahoma" w:cs="Tahoma"/>
      <w:sz w:val="16"/>
      <w:szCs w:val="16"/>
    </w:rPr>
  </w:style>
  <w:style w:type="character" w:customStyle="1" w:styleId="BalloonTextChar">
    <w:name w:val="Balloon Text Char"/>
    <w:basedOn w:val="DefaultParagraphFont"/>
    <w:link w:val="BalloonText"/>
    <w:uiPriority w:val="99"/>
    <w:semiHidden/>
    <w:rsid w:val="00471E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jsu.edu/english/comp/policyforsyllab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dith.harper@sj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JudynSteve</dc:creator>
  <cp:lastModifiedBy>Gabriel Rabanal</cp:lastModifiedBy>
  <cp:revision>2</cp:revision>
  <cp:lastPrinted>2011-08-05T18:47:00Z</cp:lastPrinted>
  <dcterms:created xsi:type="dcterms:W3CDTF">2011-08-05T18:48:00Z</dcterms:created>
  <dcterms:modified xsi:type="dcterms:W3CDTF">2011-08-05T18:48:00Z</dcterms:modified>
</cp:coreProperties>
</file>