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02">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03">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04">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5">
      <w:pPr>
        <w:widowControl w:val="0"/>
        <w:tabs>
          <w:tab w:val="center" w:leader="none" w:pos="4680"/>
          <w:tab w:val="right" w:leader="none" w:pos="9360"/>
        </w:tabs>
        <w:jc w:val="both"/>
        <w:rPr/>
      </w:pPr>
      <w:r w:rsidDel="00000000" w:rsidR="00000000" w:rsidRPr="00000000">
        <w:rPr>
          <w:rtl w:val="0"/>
        </w:rPr>
      </w:r>
    </w:p>
    <w:p w:rsidR="00000000" w:rsidDel="00000000" w:rsidP="00000000" w:rsidRDefault="00000000" w:rsidRPr="00000000" w14:paraId="00000006">
      <w:pPr>
        <w:widowControl w:val="0"/>
        <w:tabs>
          <w:tab w:val="center" w:leader="none" w:pos="4680"/>
          <w:tab w:val="right" w:leader="none" w:pos="9360"/>
        </w:tabs>
        <w:rPr>
          <w:b w:val="1"/>
          <w:bCs w:val="1"/>
          <w:smallCaps w:val="1"/>
        </w:rPr>
      </w:pPr>
      <w:r w:rsidDel="00000000" w:rsidR="00000000" w:rsidRPr="00000000">
        <w:rPr>
          <w:b w:val="1"/>
          <w:bCs w:val="1"/>
          <w:smallCaps w:val="1"/>
          <w:rtl w:val="0"/>
        </w:rPr>
        <w:t xml:space="preserve">INSTRUCTIONS:</w:t>
      </w:r>
    </w:p>
    <w:p w:rsidR="00000000" w:rsidDel="00000000" w:rsidP="00000000" w:rsidRDefault="00000000" w:rsidRPr="00000000" w14:paraId="00000007">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smallCaps w:val="1"/>
        </w:rPr>
      </w:pPr>
      <w:r w:rsidDel="00000000" w:rsidR="00000000" w:rsidRPr="00000000">
        <w:rPr>
          <w:rtl w:val="0"/>
        </w:rPr>
      </w:r>
    </w:p>
    <w:p w:rsidR="00000000" w:rsidDel="00000000" w:rsidP="00000000" w:rsidRDefault="00000000" w:rsidRPr="00000000" w14:paraId="00000008">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smallCaps w:val="1"/>
          <w:rtl w:val="0"/>
        </w:rPr>
        <w:t xml:space="preserve"> 1. </w:t>
        <w:tab/>
      </w:r>
      <w:r w:rsidDel="00000000" w:rsidR="00000000" w:rsidRPr="00000000">
        <w:rPr>
          <w:rtl w:val="0"/>
        </w:rPr>
        <w:t xml:space="preserve">Answer ONLY the specified number of questions from the options provided in each section. Do not answer more than the required number of questions. Each section takes</w:t>
        <w:br w:type="textWrapping"/>
        <w:t xml:space="preserve">one hour.</w:t>
      </w:r>
    </w:p>
    <w:p w:rsidR="00000000" w:rsidDel="00000000" w:rsidP="00000000" w:rsidRDefault="00000000" w:rsidRPr="00000000" w14:paraId="00000009">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A">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2.</w:t>
        <w:tab/>
        <w:t xml:space="preserve">Your answers must be on the paper provided. No more than one answer per page. Do not answer two questions on the same sheet of paper.</w:t>
      </w:r>
    </w:p>
    <w:p w:rsidR="00000000" w:rsidDel="00000000" w:rsidP="00000000" w:rsidRDefault="00000000" w:rsidRPr="00000000" w14:paraId="0000000B">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C">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3.</w:t>
        <w:tab/>
        <w:t xml:space="preserve">If you use more than one sheet of paper for a question, write “Page 1 of 2” and</w:t>
        <w:br w:type="textWrapping"/>
        <w:t xml:space="preserve">“Page 2 of 2.”</w:t>
      </w:r>
    </w:p>
    <w:p w:rsidR="00000000" w:rsidDel="00000000" w:rsidP="00000000" w:rsidRDefault="00000000" w:rsidRPr="00000000" w14:paraId="0000000D">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0E">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4.</w:t>
        <w:tab/>
        <w:t xml:space="preserve">Write ONLY on one side of each sheet. Use only pen. Answers in pencil will be disqualified.</w:t>
      </w:r>
    </w:p>
    <w:p w:rsidR="00000000" w:rsidDel="00000000" w:rsidP="00000000" w:rsidRDefault="00000000" w:rsidRPr="00000000" w14:paraId="0000000F">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0">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5.</w:t>
        <w:tab/>
        <w:t xml:space="preserve">Write </w:t>
      </w:r>
      <w:r w:rsidDel="00000000" w:rsidR="00000000" w:rsidRPr="00000000">
        <w:rPr>
          <w:b w:val="1"/>
          <w:bCs w:val="1"/>
          <w:rtl w:val="0"/>
        </w:rPr>
        <w:t xml:space="preserve">------ END -----</w:t>
      </w:r>
      <w:r w:rsidDel="00000000" w:rsidR="00000000" w:rsidRPr="00000000">
        <w:rPr>
          <w:rtl w:val="0"/>
        </w:rPr>
        <w:t xml:space="preserve"> at the end of each answer.</w:t>
      </w:r>
    </w:p>
    <w:p w:rsidR="00000000" w:rsidDel="00000000" w:rsidP="00000000" w:rsidRDefault="00000000" w:rsidRPr="00000000" w14:paraId="00000011">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2">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6.</w:t>
        <w:tab/>
        <w:t xml:space="preserve">Write your exam identification number in the upper right-hand corner of each sheet of paper.</w:t>
      </w:r>
    </w:p>
    <w:p w:rsidR="00000000" w:rsidDel="00000000" w:rsidP="00000000" w:rsidRDefault="00000000" w:rsidRPr="00000000" w14:paraId="00000013">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4">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t xml:space="preserve"> 7.</w:t>
        <w:tab/>
        <w:t xml:space="preserve">Write the question number in the upper right-hand corner of each sheet of paper.</w:t>
      </w:r>
    </w:p>
    <w:p w:rsidR="00000000" w:rsidDel="00000000" w:rsidP="00000000" w:rsidRDefault="00000000" w:rsidRPr="00000000" w14:paraId="00000015">
      <w:pPr>
        <w:widowControl w:val="0"/>
        <w:pBdr>
          <w:top w:color="000000" w:space="1" w:sz="12" w:val="single"/>
          <w:left w:color="000000" w:space="4" w:sz="12" w:val="single"/>
          <w:bottom w:color="000000" w:space="1" w:sz="12" w:val="single"/>
          <w:right w:color="000000" w:space="4" w:sz="12" w:val="single"/>
        </w:pBdr>
        <w:tabs>
          <w:tab w:val="center" w:leader="none" w:pos="4680"/>
          <w:tab w:val="right" w:leader="none" w:pos="9360"/>
        </w:tabs>
        <w:ind w:left="720" w:hanging="540"/>
        <w:rPr/>
      </w:pPr>
      <w:r w:rsidDel="00000000" w:rsidR="00000000" w:rsidRPr="00000000">
        <w:rPr>
          <w:rtl w:val="0"/>
        </w:rPr>
      </w:r>
    </w:p>
    <w:p w:rsidR="00000000" w:rsidDel="00000000" w:rsidP="00000000" w:rsidRDefault="00000000" w:rsidRPr="00000000" w14:paraId="00000016">
      <w:pPr>
        <w:widowControl w:val="0"/>
        <w:tabs>
          <w:tab w:val="left" w:leader="none" w:pos="360"/>
          <w:tab w:val="left" w:leader="none" w:pos="1440"/>
        </w:tabs>
        <w:rPr/>
      </w:pPr>
      <w:r w:rsidDel="00000000" w:rsidR="00000000" w:rsidRPr="00000000">
        <w:rPr>
          <w:rtl w:val="0"/>
        </w:rPr>
      </w:r>
    </w:p>
    <w:p w:rsidR="00000000" w:rsidDel="00000000" w:rsidP="00000000" w:rsidRDefault="00000000" w:rsidRPr="00000000" w14:paraId="00000017">
      <w:pPr>
        <w:widowControl w:val="0"/>
        <w:tabs>
          <w:tab w:val="center" w:leader="none" w:pos="4680"/>
          <w:tab w:val="right" w:leader="none" w:pos="9360"/>
        </w:tabs>
        <w:rPr>
          <w:b w:val="1"/>
          <w:bCs w:val="1"/>
        </w:rPr>
      </w:pPr>
      <w:r w:rsidDel="00000000" w:rsidR="00000000" w:rsidRPr="00000000">
        <w:rPr>
          <w:rtl w:val="0"/>
        </w:rPr>
      </w:r>
    </w:p>
    <w:p w:rsidR="00000000" w:rsidDel="00000000" w:rsidP="00000000" w:rsidRDefault="00000000" w:rsidRPr="00000000" w14:paraId="00000018">
      <w:pPr>
        <w:widowControl w:val="0"/>
        <w:tabs>
          <w:tab w:val="center" w:leader="none" w:pos="4680"/>
          <w:tab w:val="right" w:leader="none" w:pos="9360"/>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3: Econometrics—Answer One Question.</w:t>
      </w:r>
    </w:p>
    <w:p w:rsidR="00000000" w:rsidDel="00000000" w:rsidP="00000000" w:rsidRDefault="00000000" w:rsidRPr="00000000" w14:paraId="00000019">
      <w:pPr>
        <w:widowControl w:val="0"/>
        <w:tabs>
          <w:tab w:val="center" w:leader="none" w:pos="4680"/>
          <w:tab w:val="right" w:leader="none" w:pos="9360"/>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Times New Roman" w:cs="Times New Roman" w:eastAsia="Times New Roman" w:hAnsi="Times New Roman"/>
          <w:b w:val="1"/>
          <w:bCs w:val="1"/>
          <w:rtl w:val="0"/>
        </w:rPr>
        <w:t xml:space="preserve">3A.</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(E</w:t>
      </w:r>
      <w:r w:rsidDel="00000000" w:rsidR="00000000" w:rsidRPr="00000000">
        <w:rPr>
          <w:rtl w:val="0"/>
        </w:rPr>
        <w:t xml:space="preserve">con</w:t>
      </w:r>
      <w:r w:rsidDel="00000000" w:rsidR="00000000" w:rsidRPr="00000000">
        <w:rPr>
          <w:rtl w:val="0"/>
        </w:rPr>
        <w:t xml:space="preserve"> 203) Consider the following linear model for the demand for cigarettes:</w:t>
      </w:r>
    </w:p>
    <w:p w:rsidR="00000000" w:rsidDel="00000000" w:rsidP="00000000" w:rsidRDefault="00000000" w:rsidRPr="00000000" w14:paraId="0000001B">
      <w:pPr>
        <w:spacing w:after="160" w:line="256.7994545454545" w:lineRule="auto"/>
        <w:rPr/>
      </w:pPr>
      <w:r w:rsidDel="00000000" w:rsidR="00000000" w:rsidRPr="00000000">
        <w:rPr>
          <w:rtl w:val="0"/>
        </w:rPr>
      </w:r>
    </w:p>
    <w:tbl>
      <w:tblPr>
        <w:tblStyle w:val="Table1"/>
        <w:tblW w:w="8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75"/>
        <w:gridCol w:w="4905"/>
        <w:tblGridChange w:id="0">
          <w:tblGrid>
            <w:gridCol w:w="3375"/>
            <w:gridCol w:w="4905"/>
          </w:tblGrid>
        </w:tblGridChange>
      </w:tblGrid>
      <w:tr>
        <w:trPr>
          <w:cantSplit w:val="0"/>
          <w:trHeight w:val="126.9140625" w:hRule="atLeast"/>
          <w:tblHeader w:val="0"/>
        </w:trPr>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spacing w:line="276" w:lineRule="auto"/>
              <w:rPr>
                <w:b w:val="1"/>
                <w:bCs w:val="1"/>
              </w:rPr>
            </w:pPr>
            <w:r w:rsidDel="00000000" w:rsidR="00000000" w:rsidRPr="00000000">
              <w:rPr>
                <w:b w:val="1"/>
                <w:bCs w:val="1"/>
                <w:rtl w:val="0"/>
              </w:rPr>
              <w:t xml:space="preserve">Variable Name</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spacing w:line="276" w:lineRule="auto"/>
              <w:rPr>
                <w:b w:val="1"/>
                <w:bCs w:val="1"/>
              </w:rPr>
            </w:pPr>
            <w:r w:rsidDel="00000000" w:rsidR="00000000" w:rsidRPr="00000000">
              <w:rPr>
                <w:b w:val="1"/>
                <w:bCs w:val="1"/>
                <w:rtl w:val="0"/>
              </w:rPr>
              <w:t xml:space="preserve">Definition</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E">
            <w:pPr>
              <w:spacing w:line="276" w:lineRule="auto"/>
              <w:rPr/>
            </w:pPr>
            <w:r w:rsidDel="00000000" w:rsidR="00000000" w:rsidRPr="00000000">
              <w:rPr>
                <w:rtl w:val="0"/>
              </w:rPr>
              <w:t xml:space="preserve">price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F">
            <w:pPr>
              <w:spacing w:line="276" w:lineRule="auto"/>
              <w:rPr/>
            </w:pPr>
            <w:r w:rsidDel="00000000" w:rsidR="00000000" w:rsidRPr="00000000">
              <w:rPr>
                <w:rtl w:val="0"/>
              </w:rPr>
              <w:t xml:space="preserve">Price of a pack of cigarettes</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0">
            <w:pPr>
              <w:spacing w:line="276" w:lineRule="auto"/>
              <w:rPr/>
            </w:pPr>
            <w:r w:rsidDel="00000000" w:rsidR="00000000" w:rsidRPr="00000000">
              <w:rPr>
                <w:rtl w:val="0"/>
              </w:rPr>
              <w:t xml:space="preserve">packs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1">
            <w:pPr>
              <w:spacing w:line="276" w:lineRule="auto"/>
              <w:rPr/>
            </w:pPr>
            <w:r w:rsidDel="00000000" w:rsidR="00000000" w:rsidRPr="00000000">
              <w:rPr>
                <w:rtl w:val="0"/>
              </w:rPr>
              <w:t xml:space="preserve">Thousands of packs of cigarettes sold</w:t>
            </w:r>
          </w:p>
        </w:tc>
      </w:tr>
    </w:tbl>
    <w:p w:rsidR="00000000" w:rsidDel="00000000" w:rsidP="00000000" w:rsidRDefault="00000000" w:rsidRPr="00000000" w14:paraId="00000022">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spacing w:after="160" w:line="256.799454545454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5">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widowControl w:val="0"/>
        <w:tabs>
          <w:tab w:val="center" w:leader="none" w:pos="4680"/>
          <w:tab w:val="right" w:leader="none" w:pos="9360"/>
        </w:tabs>
        <w:jc w:val="both"/>
        <w:rPr>
          <w:smallCaps w:val="1"/>
        </w:rPr>
      </w:pPr>
      <w:r w:rsidDel="00000000" w:rsidR="00000000" w:rsidRPr="00000000">
        <w:rPr>
          <w:smallCaps w:val="1"/>
          <w:rtl w:val="0"/>
        </w:rPr>
        <w:t xml:space="preserve">DEPARTMENT OF ECONOMICS</w:t>
        <w:tab/>
        <w:tab/>
        <w:t xml:space="preserve">Dec 5th, 2025</w:t>
      </w:r>
    </w:p>
    <w:p w:rsidR="00000000" w:rsidDel="00000000" w:rsidP="00000000" w:rsidRDefault="00000000" w:rsidRPr="00000000" w14:paraId="0000002A">
      <w:pPr>
        <w:widowControl w:val="0"/>
        <w:tabs>
          <w:tab w:val="center" w:leader="none" w:pos="4680"/>
          <w:tab w:val="right" w:leader="none" w:pos="9360"/>
        </w:tabs>
        <w:jc w:val="both"/>
        <w:rPr>
          <w:smallCaps w:val="1"/>
        </w:rPr>
      </w:pPr>
      <w:r w:rsidDel="00000000" w:rsidR="00000000" w:rsidRPr="00000000">
        <w:rPr>
          <w:smallCaps w:val="1"/>
          <w:rtl w:val="0"/>
        </w:rPr>
        <w:t xml:space="preserve">SAN JOSE STATE UNIVERSITY</w:t>
        <w:tab/>
        <w:tab/>
        <w:t xml:space="preserve">6:00 P.M. TO 9:30 P.M.</w:t>
      </w:r>
    </w:p>
    <w:p w:rsidR="00000000" w:rsidDel="00000000" w:rsidP="00000000" w:rsidRDefault="00000000" w:rsidRPr="00000000" w14:paraId="0000002B">
      <w:pPr>
        <w:widowControl w:val="0"/>
        <w:tabs>
          <w:tab w:val="center" w:leader="none" w:pos="4680"/>
          <w:tab w:val="right" w:leader="none" w:pos="9360"/>
        </w:tabs>
        <w:jc w:val="both"/>
        <w:rPr>
          <w:smallCaps w:val="1"/>
        </w:rPr>
      </w:pPr>
      <w:r w:rsidDel="00000000" w:rsidR="00000000" w:rsidRPr="00000000">
        <w:rPr>
          <w:smallCaps w:val="1"/>
          <w:rtl w:val="0"/>
        </w:rPr>
        <w:t xml:space="preserve">MASTER’S COMPREHENSIVE EXAMINATION</w:t>
        <w:tab/>
        <w:t xml:space="preserve">PROCTOR: AZIZ</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160" w:line="256.7994545454545" w:lineRule="auto"/>
        <w:ind w:left="720" w:firstLine="0"/>
        <w:rPr>
          <w:sz w:val="22"/>
          <w:szCs w:val="22"/>
        </w:rPr>
      </w:pPr>
      <w:r w:rsidDel="00000000" w:rsidR="00000000" w:rsidRPr="00000000">
        <w:rPr>
          <w:rtl w:val="0"/>
        </w:rPr>
      </w:r>
    </w:p>
    <w:p w:rsidR="00000000" w:rsidDel="00000000" w:rsidP="00000000" w:rsidRDefault="00000000" w:rsidRPr="00000000" w14:paraId="0000002E">
      <w:pPr>
        <w:spacing w:after="160" w:line="256.799454545454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F">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OLS Regression</w:t>
      </w:r>
    </w:p>
    <w:p w:rsidR="00000000" w:rsidDel="00000000" w:rsidP="00000000" w:rsidRDefault="00000000" w:rsidRPr="00000000" w14:paraId="00000030">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31">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Dependent variable:    </w:t>
      </w:r>
    </w:p>
    <w:p w:rsidR="00000000" w:rsidDel="00000000" w:rsidP="00000000" w:rsidRDefault="00000000" w:rsidRPr="00000000" w14:paraId="00000032">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w:t>
      </w:r>
    </w:p>
    <w:p w:rsidR="00000000" w:rsidDel="00000000" w:rsidP="00000000" w:rsidRDefault="00000000" w:rsidRPr="00000000" w14:paraId="00000033">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packs     </w:t>
        <w:tab/>
        <w:tab/>
        <w:t xml:space="preserve">lquant   </w:t>
      </w:r>
    </w:p>
    <w:p w:rsidR="00000000" w:rsidDel="00000000" w:rsidP="00000000" w:rsidRDefault="00000000" w:rsidRPr="00000000" w14:paraId="00000034">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(1)        </w:t>
        <w:tab/>
        <w:tab/>
        <w:t xml:space="preserve">(2)    </w:t>
      </w:r>
    </w:p>
    <w:p w:rsidR="00000000" w:rsidDel="00000000" w:rsidP="00000000" w:rsidRDefault="00000000" w:rsidRPr="00000000" w14:paraId="00000035">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36">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price </w:t>
        <w:tab/>
        <w:t xml:space="preserve">           </w:t>
        <w:tab/>
        <w:t xml:space="preserve">-0.62214***               </w:t>
      </w:r>
    </w:p>
    <w:p w:rsidR="00000000" w:rsidDel="00000000" w:rsidP="00000000" w:rsidRDefault="00000000" w:rsidRPr="00000000" w14:paraId="00000037">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(0.11513)                </w:t>
      </w:r>
    </w:p>
    <w:p w:rsidR="00000000" w:rsidDel="00000000" w:rsidP="00000000" w:rsidRDefault="00000000" w:rsidRPr="00000000" w14:paraId="00000038">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9">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lprice                          </w:t>
        <w:tab/>
        <w:tab/>
        <w:t xml:space="preserve">-1.21306***</w:t>
      </w:r>
    </w:p>
    <w:p w:rsidR="00000000" w:rsidDel="00000000" w:rsidP="00000000" w:rsidRDefault="00000000" w:rsidRPr="00000000" w14:paraId="0000003A">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ab/>
        <w:t xml:space="preserve">(0.21645) </w:t>
      </w:r>
    </w:p>
    <w:p w:rsidR="00000000" w:rsidDel="00000000" w:rsidP="00000000" w:rsidRDefault="00000000" w:rsidRPr="00000000" w14:paraId="0000003B">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                           </w:t>
      </w:r>
    </w:p>
    <w:p w:rsidR="00000000" w:rsidDel="00000000" w:rsidP="00000000" w:rsidRDefault="00000000" w:rsidRPr="00000000" w14:paraId="0000003C">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Constant         </w:t>
        <w:tab/>
        <w:t xml:space="preserve">210.33420***   </w:t>
        <w:tab/>
        <w:tab/>
        <w:t xml:space="preserve">10.33892***</w:t>
      </w:r>
    </w:p>
    <w:p w:rsidR="00000000" w:rsidDel="00000000" w:rsidP="00000000" w:rsidRDefault="00000000" w:rsidRPr="00000000" w14:paraId="0000003D">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tab/>
        <w:t xml:space="preserve">(22.30273) </w:t>
        <w:tab/>
        <w:tab/>
        <w:tab/>
        <w:t xml:space="preserve">(1.03529) </w:t>
      </w:r>
    </w:p>
    <w:p w:rsidR="00000000" w:rsidDel="00000000" w:rsidP="00000000" w:rsidRDefault="00000000" w:rsidRPr="00000000" w14:paraId="0000003E">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03F">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40">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Observations          </w:t>
        <w:tab/>
        <w:t xml:space="preserve">48</w:t>
        <w:tab/>
        <w:t xml:space="preserve">        </w:t>
        <w:tab/>
        <w:t xml:space="preserve">48     </w:t>
      </w:r>
    </w:p>
    <w:p w:rsidR="00000000" w:rsidDel="00000000" w:rsidP="00000000" w:rsidRDefault="00000000" w:rsidRPr="00000000" w14:paraId="00000041">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R2                 </w:t>
        <w:tab/>
        <w:t xml:space="preserve">0.39581    </w:t>
        <w:tab/>
        <w:tab/>
        <w:t xml:space="preserve">0.40575  </w:t>
      </w:r>
    </w:p>
    <w:p w:rsidR="00000000" w:rsidDel="00000000" w:rsidP="00000000" w:rsidRDefault="00000000" w:rsidRPr="00000000" w14:paraId="00000042">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Adjusted R2        </w:t>
        <w:tab/>
        <w:t xml:space="preserve">0.38268    </w:t>
        <w:tab/>
        <w:tab/>
        <w:t xml:space="preserve">0.39283  </w:t>
      </w:r>
    </w:p>
    <w:p w:rsidR="00000000" w:rsidDel="00000000" w:rsidP="00000000" w:rsidRDefault="00000000" w:rsidRPr="00000000" w14:paraId="00000043">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Residual Std. Error</w:t>
        <w:tab/>
        <w:t xml:space="preserve">18.68556   </w:t>
        <w:tab/>
        <w:tab/>
        <w:t xml:space="preserve">0.18962  </w:t>
      </w:r>
    </w:p>
    <w:p w:rsidR="00000000" w:rsidDel="00000000" w:rsidP="00000000" w:rsidRDefault="00000000" w:rsidRPr="00000000" w14:paraId="00000044">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 Statistic      </w:t>
        <w:tab/>
        <w:tab/>
        <w:t xml:space="preserve">30.13535***</w:t>
        <w:tab/>
        <w:tab/>
        <w:t xml:space="preserve">31.40859***</w:t>
      </w:r>
    </w:p>
    <w:p w:rsidR="00000000" w:rsidDel="00000000" w:rsidP="00000000" w:rsidRDefault="00000000" w:rsidRPr="00000000" w14:paraId="00000045">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46">
      <w:pPr>
        <w:shd w:fill="ffffff" w:val="clear"/>
        <w:spacing w:line="276"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Note:            </w:t>
        <w:tab/>
        <w:t xml:space="preserve">*p&lt;0.1; **p&lt;0.05; ***p&lt;0.01</w:t>
      </w:r>
    </w:p>
    <w:p w:rsidR="00000000" w:rsidDel="00000000" w:rsidP="00000000" w:rsidRDefault="00000000" w:rsidRPr="00000000" w14:paraId="00000047">
      <w:pPr>
        <w:spacing w:after="160" w:line="256.7994545454545"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spacing w:line="256.7994545454545" w:lineRule="auto"/>
        <w:rPr/>
      </w:pPr>
      <w:r w:rsidDel="00000000" w:rsidR="00000000" w:rsidRPr="00000000">
        <w:rPr>
          <w:rtl w:val="0"/>
        </w:rPr>
        <w:t xml:space="preserve">a.</w:t>
      </w:r>
      <w:r w:rsidDel="00000000" w:rsidR="00000000" w:rsidRPr="00000000">
        <w:rPr>
          <w:rtl w:val="0"/>
        </w:rPr>
        <w:t xml:space="preserve"> </w:t>
        <w:tab/>
      </w:r>
      <w:r w:rsidDel="00000000" w:rsidR="00000000" w:rsidRPr="00000000">
        <w:rPr>
          <w:rtl w:val="0"/>
        </w:rPr>
        <w:t xml:space="preserve">In column 1, interpret the impact of a $1 decrease in the price on cigarette consumption—be specific about the units.</w:t>
      </w:r>
    </w:p>
    <w:p w:rsidR="00000000" w:rsidDel="00000000" w:rsidP="00000000" w:rsidRDefault="00000000" w:rsidRPr="00000000" w14:paraId="00000049">
      <w:pPr>
        <w:spacing w:line="256.7994545454545" w:lineRule="auto"/>
        <w:rPr/>
      </w:pPr>
      <w:r w:rsidDel="00000000" w:rsidR="00000000" w:rsidRPr="00000000">
        <w:rPr>
          <w:rtl w:val="0"/>
        </w:rPr>
        <w:t xml:space="preserve">b.</w:t>
      </w:r>
      <w:r w:rsidDel="00000000" w:rsidR="00000000" w:rsidRPr="00000000">
        <w:rPr>
          <w:rtl w:val="0"/>
        </w:rPr>
        <w:t xml:space="preserve"> </w:t>
        <w:tab/>
      </w:r>
      <w:r w:rsidDel="00000000" w:rsidR="00000000" w:rsidRPr="00000000">
        <w:rPr>
          <w:rtl w:val="0"/>
        </w:rPr>
        <w:t xml:space="preserve">Suppose we do not care about the levels of cigarette consumption and instead are interested in the price elasticity of demand. Describe how we could modify the model in column 1 to find this elasticity, including the new regression equation.</w:t>
      </w:r>
    </w:p>
    <w:p w:rsidR="00000000" w:rsidDel="00000000" w:rsidP="00000000" w:rsidRDefault="00000000" w:rsidRPr="00000000" w14:paraId="0000004A">
      <w:pPr>
        <w:spacing w:line="256.7994545454545" w:lineRule="auto"/>
        <w:rPr/>
      </w:pPr>
      <w:r w:rsidDel="00000000" w:rsidR="00000000" w:rsidRPr="00000000">
        <w:rPr>
          <w:rtl w:val="0"/>
        </w:rPr>
        <w:t xml:space="preserve">c.</w:t>
      </w:r>
      <w:r w:rsidDel="00000000" w:rsidR="00000000" w:rsidRPr="00000000">
        <w:rPr>
          <w:rtl w:val="0"/>
        </w:rPr>
        <w:t xml:space="preserve"> </w:t>
        <w:tab/>
      </w:r>
      <w:r w:rsidDel="00000000" w:rsidR="00000000" w:rsidRPr="00000000">
        <w:rPr>
          <w:rtl w:val="0"/>
        </w:rPr>
        <w:t xml:space="preserve">Suppose the above regression is heteroscedastic. Define heteroscedastic and name the test we would use to determine this.</w:t>
      </w:r>
    </w:p>
    <w:p w:rsidR="00000000" w:rsidDel="00000000" w:rsidP="00000000" w:rsidRDefault="00000000" w:rsidRPr="00000000" w14:paraId="0000004B">
      <w:pPr>
        <w:spacing w:line="256.7994545454545" w:lineRule="auto"/>
        <w:rPr/>
      </w:pPr>
      <w:r w:rsidDel="00000000" w:rsidR="00000000" w:rsidRPr="00000000">
        <w:rPr>
          <w:rtl w:val="0"/>
        </w:rPr>
        <w:t xml:space="preserve">d.</w:t>
      </w:r>
      <w:r w:rsidDel="00000000" w:rsidR="00000000" w:rsidRPr="00000000">
        <w:rPr>
          <w:rtl w:val="0"/>
        </w:rPr>
        <w:t xml:space="preserve"> </w:t>
        <w:tab/>
      </w:r>
      <w:r w:rsidDel="00000000" w:rsidR="00000000" w:rsidRPr="00000000">
        <w:rPr>
          <w:rtl w:val="0"/>
        </w:rPr>
        <w:t xml:space="preserve">Under specific conditions, OLS is BLUE. What does the acronym BLUE stand for, and what does it tell us about OLS as an estimator?</w:t>
      </w:r>
    </w:p>
    <w:p w:rsidR="00000000" w:rsidDel="00000000" w:rsidP="00000000" w:rsidRDefault="00000000" w:rsidRPr="00000000" w14:paraId="0000004C">
      <w:pPr>
        <w:spacing w:after="160" w:line="256.7994545454545" w:lineRule="auto"/>
        <w:rPr/>
      </w:pPr>
      <w:r w:rsidDel="00000000" w:rsidR="00000000" w:rsidRPr="00000000">
        <w:rPr>
          <w:rtl w:val="0"/>
        </w:rPr>
        <w:t xml:space="preserve">e.</w:t>
      </w:r>
      <w:r w:rsidDel="00000000" w:rsidR="00000000" w:rsidRPr="00000000">
        <w:rPr>
          <w:rtl w:val="0"/>
        </w:rPr>
        <w:t xml:space="preserve"> </w:t>
        <w:tab/>
      </w:r>
      <w:r w:rsidDel="00000000" w:rsidR="00000000" w:rsidRPr="00000000">
        <w:rPr>
          <w:rtl w:val="0"/>
        </w:rPr>
        <w:t xml:space="preserve">Suppose you add income as an additional X variable to your regression. However, you are afraid that income and price provide similar information when determining the quantity. How would you determine the joint statistical significance of the coefficients on income and price, including the formulation of the hypothesis test?</w:t>
      </w:r>
    </w:p>
    <w:p w:rsidR="00000000" w:rsidDel="00000000" w:rsidP="00000000" w:rsidRDefault="00000000" w:rsidRPr="00000000" w14:paraId="0000004D">
      <w:pPr>
        <w:spacing w:after="160" w:line="256.799454545454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E">
      <w:pPr>
        <w:widowControl w:val="0"/>
        <w:tabs>
          <w:tab w:val="center" w:leader="none" w:pos="4680"/>
          <w:tab w:val="right" w:leader="none" w:pos="9360"/>
        </w:tabs>
        <w:jc w:val="center"/>
        <w:rPr/>
      </w:pPr>
      <w:r w:rsidDel="00000000" w:rsidR="00000000" w:rsidRPr="00000000">
        <w:rPr>
          <w:rFonts w:ascii="Times New Roman" w:cs="Times New Roman" w:eastAsia="Times New Roman" w:hAnsi="Times New Roman"/>
          <w:rtl w:val="0"/>
        </w:rPr>
        <w:t xml:space="preserve">(over)</w:t>
      </w:r>
      <w:r w:rsidDel="00000000" w:rsidR="00000000" w:rsidRPr="00000000">
        <w:rPr>
          <w:rtl w:val="0"/>
        </w:rPr>
      </w:r>
    </w:p>
    <w:sectPr>
      <w:foot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 w:val="center" w:leader="none" w:pos="4680"/>
      </w:tabs>
      <w:rPr>
        <w:color w:val="000000"/>
      </w:rPr>
    </w:pPr>
    <w:r w:rsidDel="00000000" w:rsidR="00000000" w:rsidRPr="00000000">
      <w:rPr>
        <w:color w:val="000000"/>
        <w:rtl w:val="0"/>
      </w:rPr>
      <w:tab/>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3C58A3"/>
    <w:pPr>
      <w:tabs>
        <w:tab w:val="center" w:pos="4320"/>
        <w:tab w:val="right" w:pos="8640"/>
      </w:tabs>
    </w:pPr>
  </w:style>
  <w:style w:type="paragraph" w:styleId="Footer">
    <w:name w:val="footer"/>
    <w:basedOn w:val="Normal"/>
    <w:semiHidden w:val="1"/>
    <w:rsid w:val="003C58A3"/>
    <w:pPr>
      <w:tabs>
        <w:tab w:val="center" w:pos="4320"/>
        <w:tab w:val="right" w:pos="8640"/>
      </w:tabs>
    </w:pPr>
  </w:style>
  <w:style w:type="character" w:styleId="PageNumber">
    <w:name w:val="page number"/>
    <w:basedOn w:val="DefaultParagraphFont"/>
    <w:rsid w:val="003C58A3"/>
  </w:style>
  <w:style w:type="table" w:styleId="TableGrid">
    <w:name w:val="Table Grid"/>
    <w:basedOn w:val="TableNormal"/>
    <w:uiPriority w:val="39"/>
    <w:rsid w:val="00297357"/>
    <w:rPr>
      <w:rFonts w:asciiTheme="minorHAnsi" w:cstheme="minorBidi" w:eastAsiaTheme="minorHAnsi" w:hAnsi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97357"/>
    <w:pPr>
      <w:spacing w:after="160" w:line="259" w:lineRule="auto"/>
      <w:ind w:left="720"/>
      <w:contextualSpacing w:val="1"/>
    </w:pPr>
    <w:rPr>
      <w:rFonts w:asciiTheme="minorHAnsi" w:cstheme="minorBidi" w:eastAsiaTheme="minorHAnsi" w:hAnsiTheme="minorHAnsi"/>
      <w:sz w:val="22"/>
      <w:szCs w:val="22"/>
    </w:rPr>
  </w:style>
  <w:style w:type="table" w:styleId="a" w:customStyle="1">
    <w:basedOn w:val="TableNormal"/>
    <w:rPr>
      <w:rFonts w:ascii="Cambria" w:cs="Cambria" w:eastAsia="Cambria" w:hAnsi="Cambria"/>
      <w:sz w:val="22"/>
      <w:szCs w:val="22"/>
    </w:r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61OXz4D9hsy7KKCHlF81SisWRQ==">CgMxLjA4AHIhMWZHVHByWGQ3TjhJaGg3WlJkTGJRMlljaDZyTVpSaktV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2022-11-19T00:46:00Z</dcterms:created>
  <dc:creator>Golden Gate University</dc:creator>
</cp:coreProperties>
</file>