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center" w:leader="none" w:pos="4680"/>
          <w:tab w:val="right" w:leader="none" w:pos="9360"/>
        </w:tabs>
        <w:jc w:val="both"/>
        <w:rPr>
          <w:smallCaps w:val="1"/>
        </w:rPr>
      </w:pPr>
      <w:r w:rsidDel="00000000" w:rsidR="00000000" w:rsidRPr="00000000">
        <w:rPr>
          <w:rtl w:val="0"/>
        </w:rPr>
      </w:r>
    </w:p>
    <w:p w:rsidR="00000000" w:rsidDel="00000000" w:rsidP="00000000" w:rsidRDefault="00000000" w:rsidRPr="00000000" w14:paraId="00000002">
      <w:pPr>
        <w:widowControl w:val="0"/>
        <w:tabs>
          <w:tab w:val="center" w:leader="none" w:pos="4680"/>
          <w:tab w:val="right" w:leader="none" w:pos="9360"/>
        </w:tabs>
        <w:jc w:val="both"/>
        <w:rPr>
          <w:smallCaps w:val="1"/>
        </w:rPr>
      </w:pPr>
      <w:r w:rsidDel="00000000" w:rsidR="00000000" w:rsidRPr="00000000">
        <w:rPr>
          <w:smallCaps w:val="1"/>
          <w:rtl w:val="0"/>
        </w:rPr>
        <w:t xml:space="preserve">DEPARTMENT OF ECONOMICS</w:t>
        <w:tab/>
        <w:tab/>
        <w:t xml:space="preserve">Dec 5th, 2025</w:t>
      </w:r>
    </w:p>
    <w:p w:rsidR="00000000" w:rsidDel="00000000" w:rsidP="00000000" w:rsidRDefault="00000000" w:rsidRPr="00000000" w14:paraId="00000003">
      <w:pPr>
        <w:widowControl w:val="0"/>
        <w:tabs>
          <w:tab w:val="center" w:leader="none" w:pos="4680"/>
          <w:tab w:val="right" w:leader="none" w:pos="9360"/>
        </w:tabs>
        <w:jc w:val="both"/>
        <w:rPr>
          <w:smallCaps w:val="1"/>
        </w:rPr>
      </w:pPr>
      <w:r w:rsidDel="00000000" w:rsidR="00000000" w:rsidRPr="00000000">
        <w:rPr>
          <w:smallCaps w:val="1"/>
          <w:rtl w:val="0"/>
        </w:rPr>
        <w:t xml:space="preserve">SAN JOSE STATE UNIVERSITY</w:t>
        <w:tab/>
        <w:tab/>
        <w:t xml:space="preserve">6:00 P.M. TO 9:30 P.M.</w:t>
      </w:r>
    </w:p>
    <w:p w:rsidR="00000000" w:rsidDel="00000000" w:rsidP="00000000" w:rsidRDefault="00000000" w:rsidRPr="00000000" w14:paraId="00000004">
      <w:pPr>
        <w:widowControl w:val="0"/>
        <w:tabs>
          <w:tab w:val="center" w:leader="none" w:pos="4680"/>
          <w:tab w:val="right" w:leader="none" w:pos="9360"/>
        </w:tabs>
        <w:jc w:val="both"/>
        <w:rPr>
          <w:smallCaps w:val="1"/>
        </w:rPr>
      </w:pPr>
      <w:r w:rsidDel="00000000" w:rsidR="00000000" w:rsidRPr="00000000">
        <w:rPr>
          <w:smallCaps w:val="1"/>
          <w:rtl w:val="0"/>
        </w:rPr>
        <w:t xml:space="preserve">MASTER’S COMPREHENSIVE EXAMINATION</w:t>
        <w:tab/>
        <w:t xml:space="preserve">PROCTOR: AZIZ</w:t>
      </w:r>
    </w:p>
    <w:p w:rsidR="00000000" w:rsidDel="00000000" w:rsidP="00000000" w:rsidRDefault="00000000" w:rsidRPr="00000000" w14:paraId="00000005">
      <w:pPr>
        <w:widowControl w:val="0"/>
        <w:tabs>
          <w:tab w:val="center" w:leader="none" w:pos="4680"/>
          <w:tab w:val="right" w:leader="none" w:pos="9360"/>
        </w:tabs>
        <w:jc w:val="both"/>
        <w:rPr/>
      </w:pPr>
      <w:r w:rsidDel="00000000" w:rsidR="00000000" w:rsidRPr="00000000">
        <w:rPr>
          <w:rtl w:val="0"/>
        </w:rPr>
      </w:r>
    </w:p>
    <w:p w:rsidR="00000000" w:rsidDel="00000000" w:rsidP="00000000" w:rsidRDefault="00000000" w:rsidRPr="00000000" w14:paraId="00000006">
      <w:pPr>
        <w:widowControl w:val="0"/>
        <w:tabs>
          <w:tab w:val="center" w:leader="none" w:pos="4680"/>
          <w:tab w:val="right" w:leader="none" w:pos="9360"/>
        </w:tabs>
        <w:jc w:val="both"/>
        <w:rPr/>
      </w:pPr>
      <w:r w:rsidDel="00000000" w:rsidR="00000000" w:rsidRPr="00000000">
        <w:rPr>
          <w:rtl w:val="0"/>
        </w:rPr>
      </w:r>
    </w:p>
    <w:p w:rsidR="00000000" w:rsidDel="00000000" w:rsidP="00000000" w:rsidRDefault="00000000" w:rsidRPr="00000000" w14:paraId="00000007">
      <w:pPr>
        <w:widowControl w:val="0"/>
        <w:tabs>
          <w:tab w:val="center" w:leader="none" w:pos="4680"/>
          <w:tab w:val="right" w:leader="none" w:pos="9360"/>
        </w:tabs>
        <w:rPr>
          <w:b w:val="1"/>
          <w:bCs w:val="1"/>
          <w:smallCaps w:val="1"/>
        </w:rPr>
      </w:pPr>
      <w:r w:rsidDel="00000000" w:rsidR="00000000" w:rsidRPr="00000000">
        <w:rPr>
          <w:b w:val="1"/>
          <w:bCs w:val="1"/>
          <w:smallCaps w:val="1"/>
          <w:rtl w:val="0"/>
        </w:rPr>
        <w:t xml:space="preserve">INSTRUCTIONS:</w:t>
      </w:r>
    </w:p>
    <w:p w:rsidR="00000000" w:rsidDel="00000000" w:rsidP="00000000" w:rsidRDefault="00000000" w:rsidRPr="00000000" w14:paraId="00000008">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smallCaps w:val="1"/>
        </w:rPr>
      </w:pPr>
      <w:r w:rsidDel="00000000" w:rsidR="00000000" w:rsidRPr="00000000">
        <w:rPr>
          <w:rtl w:val="0"/>
        </w:rPr>
      </w:r>
    </w:p>
    <w:p w:rsidR="00000000" w:rsidDel="00000000" w:rsidP="00000000" w:rsidRDefault="00000000" w:rsidRPr="00000000" w14:paraId="00000009">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smallCaps w:val="1"/>
          <w:rtl w:val="0"/>
        </w:rPr>
        <w:t xml:space="preserve"> 1. </w:t>
        <w:tab/>
      </w:r>
      <w:r w:rsidDel="00000000" w:rsidR="00000000" w:rsidRPr="00000000">
        <w:rPr>
          <w:rtl w:val="0"/>
        </w:rPr>
        <w:t xml:space="preserve">Answer ONLY the specified number of questions from the options provided in each section. Do not answer more than the required number of questions. Each section takes one hour.</w:t>
      </w:r>
    </w:p>
    <w:p w:rsidR="00000000" w:rsidDel="00000000" w:rsidP="00000000" w:rsidRDefault="00000000" w:rsidRPr="00000000" w14:paraId="0000000A">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r>
    </w:p>
    <w:p w:rsidR="00000000" w:rsidDel="00000000" w:rsidP="00000000" w:rsidRDefault="00000000" w:rsidRPr="00000000" w14:paraId="0000000B">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t xml:space="preserve"> 2.</w:t>
        <w:tab/>
        <w:t xml:space="preserve">Your answers must be on the paper provided. No more than one answer per page. Do not answer two questions on the same sheet of paper.</w:t>
      </w:r>
    </w:p>
    <w:p w:rsidR="00000000" w:rsidDel="00000000" w:rsidP="00000000" w:rsidRDefault="00000000" w:rsidRPr="00000000" w14:paraId="0000000C">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r>
    </w:p>
    <w:p w:rsidR="00000000" w:rsidDel="00000000" w:rsidP="00000000" w:rsidRDefault="00000000" w:rsidRPr="00000000" w14:paraId="0000000D">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t xml:space="preserve"> 3.</w:t>
        <w:tab/>
        <w:t xml:space="preserve">If you use more than one sheet of paper for a question, write “Page 1 of 2” and “Page 2 of 2.”</w:t>
      </w:r>
    </w:p>
    <w:p w:rsidR="00000000" w:rsidDel="00000000" w:rsidP="00000000" w:rsidRDefault="00000000" w:rsidRPr="00000000" w14:paraId="0000000E">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r>
    </w:p>
    <w:p w:rsidR="00000000" w:rsidDel="00000000" w:rsidP="00000000" w:rsidRDefault="00000000" w:rsidRPr="00000000" w14:paraId="0000000F">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t xml:space="preserve"> 4.</w:t>
        <w:tab/>
        <w:t xml:space="preserve">Write ONLY on one side of each sheet. Use only pen. Answers in pencil will be disqualified.</w:t>
      </w:r>
    </w:p>
    <w:p w:rsidR="00000000" w:rsidDel="00000000" w:rsidP="00000000" w:rsidRDefault="00000000" w:rsidRPr="00000000" w14:paraId="00000010">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r>
    </w:p>
    <w:p w:rsidR="00000000" w:rsidDel="00000000" w:rsidP="00000000" w:rsidRDefault="00000000" w:rsidRPr="00000000" w14:paraId="00000011">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t xml:space="preserve"> 5.</w:t>
        <w:tab/>
        <w:t xml:space="preserve">Write </w:t>
      </w:r>
      <w:r w:rsidDel="00000000" w:rsidR="00000000" w:rsidRPr="00000000">
        <w:rPr>
          <w:b w:val="1"/>
          <w:bCs w:val="1"/>
          <w:rtl w:val="0"/>
        </w:rPr>
        <w:t xml:space="preserve">------ END -----</w:t>
      </w:r>
      <w:r w:rsidDel="00000000" w:rsidR="00000000" w:rsidRPr="00000000">
        <w:rPr>
          <w:rtl w:val="0"/>
        </w:rPr>
        <w:t xml:space="preserve"> at the end of each answer.</w:t>
      </w:r>
    </w:p>
    <w:p w:rsidR="00000000" w:rsidDel="00000000" w:rsidP="00000000" w:rsidRDefault="00000000" w:rsidRPr="00000000" w14:paraId="00000012">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r>
    </w:p>
    <w:p w:rsidR="00000000" w:rsidDel="00000000" w:rsidP="00000000" w:rsidRDefault="00000000" w:rsidRPr="00000000" w14:paraId="00000013">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t xml:space="preserve"> 6.</w:t>
        <w:tab/>
        <w:t xml:space="preserve">Write your exam identification number in the upper right-hand corner of each sheet of paper.</w:t>
      </w:r>
    </w:p>
    <w:p w:rsidR="00000000" w:rsidDel="00000000" w:rsidP="00000000" w:rsidRDefault="00000000" w:rsidRPr="00000000" w14:paraId="00000014">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r>
    </w:p>
    <w:p w:rsidR="00000000" w:rsidDel="00000000" w:rsidP="00000000" w:rsidRDefault="00000000" w:rsidRPr="00000000" w14:paraId="00000015">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t xml:space="preserve"> 7.</w:t>
        <w:tab/>
        <w:t xml:space="preserve">Write the question number in the upper right-hand corner of each sheet of paper.</w:t>
      </w:r>
    </w:p>
    <w:p w:rsidR="00000000" w:rsidDel="00000000" w:rsidP="00000000" w:rsidRDefault="00000000" w:rsidRPr="00000000" w14:paraId="00000016">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r>
    </w:p>
    <w:p w:rsidR="00000000" w:rsidDel="00000000" w:rsidP="00000000" w:rsidRDefault="00000000" w:rsidRPr="00000000" w14:paraId="00000017">
      <w:pPr>
        <w:widowControl w:val="0"/>
        <w:tabs>
          <w:tab w:val="center" w:leader="none" w:pos="4680"/>
          <w:tab w:val="right" w:leader="none" w:pos="9360"/>
        </w:tabs>
        <w:rPr>
          <w:b w:val="1"/>
          <w:bCs w:val="1"/>
        </w:rPr>
      </w:pPr>
      <w:r w:rsidDel="00000000" w:rsidR="00000000" w:rsidRPr="00000000">
        <w:rPr>
          <w:rtl w:val="0"/>
        </w:rPr>
      </w:r>
    </w:p>
    <w:p w:rsidR="00000000" w:rsidDel="00000000" w:rsidP="00000000" w:rsidRDefault="00000000" w:rsidRPr="00000000" w14:paraId="00000018">
      <w:pPr>
        <w:widowControl w:val="0"/>
        <w:tabs>
          <w:tab w:val="center" w:leader="none" w:pos="4680"/>
          <w:tab w:val="right" w:leader="none" w:pos="9360"/>
        </w:tabs>
        <w:rPr>
          <w:b w:val="1"/>
          <w:bCs w:val="1"/>
        </w:rPr>
      </w:pPr>
      <w:r w:rsidDel="00000000" w:rsidR="00000000" w:rsidRPr="00000000">
        <w:rPr>
          <w:b w:val="1"/>
          <w:bCs w:val="1"/>
          <w:rtl w:val="0"/>
        </w:rPr>
        <w:t xml:space="preserve">Section 1: Microeconomic Theory—Answer Any Two Questions.</w:t>
      </w:r>
    </w:p>
    <w:p w:rsidR="00000000" w:rsidDel="00000000" w:rsidP="00000000" w:rsidRDefault="00000000" w:rsidRPr="00000000" w14:paraId="00000019">
      <w:pPr>
        <w:widowControl w:val="0"/>
        <w:tabs>
          <w:tab w:val="center" w:leader="none" w:pos="4680"/>
          <w:tab w:val="right" w:leader="none" w:pos="9360"/>
        </w:tabs>
        <w:rPr>
          <w:b w:val="1"/>
          <w:bCs w:val="1"/>
        </w:rPr>
      </w:pPr>
      <w:r w:rsidDel="00000000" w:rsidR="00000000" w:rsidRPr="00000000">
        <w:rPr>
          <w:rtl w:val="0"/>
        </w:rPr>
      </w:r>
    </w:p>
    <w:p w:rsidR="00000000" w:rsidDel="00000000" w:rsidP="00000000" w:rsidRDefault="00000000" w:rsidRPr="00000000" w14:paraId="0000001A">
      <w:pPr>
        <w:rPr/>
      </w:pPr>
      <w:r w:rsidDel="00000000" w:rsidR="00000000" w:rsidRPr="00000000">
        <w:rPr>
          <w:b w:val="1"/>
          <w:bCs w:val="1"/>
          <w:rtl w:val="0"/>
        </w:rPr>
        <w:t xml:space="preserve">1A.</w:t>
      </w:r>
      <w:r w:rsidDel="00000000" w:rsidR="00000000" w:rsidRPr="00000000">
        <w:rPr>
          <w:rtl w:val="0"/>
        </w:rPr>
        <w:t xml:space="preserve"> (Econ 201 – Chiu) </w:t>
      </w:r>
      <w:r w:rsidDel="00000000" w:rsidR="00000000" w:rsidRPr="00000000">
        <w:rPr>
          <w:rtl w:val="0"/>
        </w:rPr>
        <w:t xml:space="preserve">Nathan (</w:t>
      </w:r>
      <m:oMath>
        <m:sSub>
          <m:sSubPr>
            <m:ctrlPr>
              <w:rPr/>
            </m:ctrlPr>
          </m:sSubPr>
          <m:e>
            <m:r>
              <w:rPr/>
              <m:t xml:space="preserve">q</m:t>
            </m:r>
          </m:e>
          <m:sub>
            <m:r>
              <w:rPr/>
              <m:t xml:space="preserve">n</m:t>
            </m:r>
          </m:sub>
        </m:sSub>
      </m:oMath>
      <w:r w:rsidDel="00000000" w:rsidR="00000000" w:rsidRPr="00000000">
        <w:rPr>
          <w:rtl w:val="0"/>
        </w:rPr>
        <w:t xml:space="preserve"> ) and Oscar (</w:t>
      </w:r>
      <m:oMath>
        <m:sSub>
          <m:sSubPr>
            <m:ctrlPr>
              <w:rPr/>
            </m:ctrlPr>
          </m:sSubPr>
          <m:e>
            <m:r>
              <w:rPr/>
              <m:t xml:space="preserve">q</m:t>
            </m:r>
          </m:e>
          <m:sub>
            <m:r>
              <w:rPr/>
              <m:t xml:space="preserve">o</m:t>
            </m:r>
          </m:sub>
        </m:sSub>
      </m:oMath>
      <w:r w:rsidDel="00000000" w:rsidR="00000000" w:rsidRPr="00000000">
        <w:rPr>
          <w:rtl w:val="0"/>
        </w:rPr>
        <w:t xml:space="preserve">) each sell hot dogs in the market and currently compete as a Cournot duopoly. Suppose the inverse demand for hot dogs is P = 15 - Q, where Q = </w:t>
      </w:r>
      <m:oMath>
        <m:r>
          <w:rPr/>
          <m:t xml:space="preserve">q</m:t>
        </m:r>
        <m:sSub>
          <m:sSubPr>
            <m:ctrlPr>
              <w:rPr/>
            </m:ctrlPr>
          </m:sSubPr>
          <m:e/>
          <m:sub>
            <m:r>
              <w:rPr/>
              <m:t xml:space="preserve">n</m:t>
            </m:r>
          </m:sub>
        </m:sSub>
        <m:r>
          <w:rPr/>
          <m:t xml:space="preserve">+q</m:t>
        </m:r>
        <m:sSub>
          <m:sSubPr>
            <m:ctrlPr>
              <w:rPr/>
            </m:ctrlPr>
          </m:sSubPr>
          <m:e>
            <m:sSub>
              <m:sSubPr>
                <m:ctrlPr>
                  <w:rPr/>
                </m:ctrlPr>
              </m:sSubPr>
              <m:e/>
              <m:sub>
                <m:r>
                  <w:rPr/>
                  <m:t xml:space="preserve">o</m:t>
                </m:r>
              </m:sub>
            </m:sSub>
          </m:e>
          <m:sub/>
        </m:sSub>
        <m:r>
          <w:rPr/>
          <m:t xml:space="preserve"> </m:t>
        </m:r>
      </m:oMath>
      <w:r w:rsidDel="00000000" w:rsidR="00000000" w:rsidRPr="00000000">
        <w:rPr>
          <w:rtl w:val="0"/>
        </w:rPr>
        <w:t xml:space="preserve">. Both face a production process that involves a grill and the ingredients for hot dogs. Each firm has the same total cost function: TC = 3</w:t>
      </w:r>
      <m:oMath>
        <m:r>
          <w:rPr/>
          <m:t xml:space="preserve">q</m:t>
        </m:r>
      </m:oMath>
      <w:r w:rsidDel="00000000" w:rsidR="00000000" w:rsidRPr="00000000">
        <w:rPr>
          <w:rtl w:val="0"/>
        </w:rPr>
        <w:t xml:space="preserve"> +3</w:t>
      </w:r>
    </w:p>
    <w:p w:rsidR="00000000" w:rsidDel="00000000" w:rsidP="00000000" w:rsidRDefault="00000000" w:rsidRPr="00000000" w14:paraId="0000001B">
      <w:pPr>
        <w:spacing w:line="301.09090909090907" w:lineRule="auto"/>
        <w:ind w:left="720" w:firstLine="0"/>
        <w:rPr/>
      </w:pPr>
      <w:r w:rsidDel="00000000" w:rsidR="00000000" w:rsidRPr="00000000">
        <w:rPr>
          <w:rtl w:val="0"/>
        </w:rPr>
        <w:t xml:space="preserve">a)</w:t>
      </w:r>
      <w:r w:rsidDel="00000000" w:rsidR="00000000" w:rsidRPr="00000000">
        <w:rPr>
          <w:rtl w:val="0"/>
        </w:rPr>
        <w:t xml:space="preserve"> </w:t>
        <w:tab/>
      </w:r>
      <w:r w:rsidDel="00000000" w:rsidR="00000000" w:rsidRPr="00000000">
        <w:rPr>
          <w:rtl w:val="0"/>
        </w:rPr>
        <w:t xml:space="preserve">Calculate the profit of each firm if they compete as a Cournot duopoly.</w:t>
      </w:r>
    </w:p>
    <w:p w:rsidR="00000000" w:rsidDel="00000000" w:rsidP="00000000" w:rsidRDefault="00000000" w:rsidRPr="00000000" w14:paraId="0000001C">
      <w:pPr>
        <w:spacing w:line="301.09090909090907" w:lineRule="auto"/>
        <w:ind w:left="720" w:firstLine="0"/>
        <w:rPr/>
      </w:pPr>
      <w:r w:rsidDel="00000000" w:rsidR="00000000" w:rsidRPr="00000000">
        <w:rPr>
          <w:rtl w:val="0"/>
        </w:rPr>
        <w:t xml:space="preserve">b)</w:t>
      </w:r>
      <w:r w:rsidDel="00000000" w:rsidR="00000000" w:rsidRPr="00000000">
        <w:rPr>
          <w:rtl w:val="0"/>
        </w:rPr>
        <w:tab/>
      </w:r>
      <w:r w:rsidDel="00000000" w:rsidR="00000000" w:rsidRPr="00000000">
        <w:rPr>
          <w:rtl w:val="0"/>
        </w:rPr>
        <w:t xml:space="preserve">Suppose Nathan and Oscar decide to combine forces and act as a single monopoly. They agree to produce the monopoly quantity together, with each firm producing half of the total quantity, and to split the monopoly profits evenly. Calculate the profit of each firm under this arrangement.</w:t>
      </w:r>
    </w:p>
    <w:p w:rsidR="00000000" w:rsidDel="00000000" w:rsidP="00000000" w:rsidRDefault="00000000" w:rsidRPr="00000000" w14:paraId="0000001D">
      <w:pPr>
        <w:spacing w:after="160" w:line="301.09090909090907" w:lineRule="auto"/>
        <w:ind w:left="720" w:firstLine="0"/>
        <w:rPr>
          <w:i w:val="1"/>
          <w:iCs w:val="1"/>
        </w:rPr>
      </w:pPr>
      <w:r w:rsidDel="00000000" w:rsidR="00000000" w:rsidRPr="00000000">
        <w:rPr>
          <w:rtl w:val="0"/>
        </w:rPr>
        <w:t xml:space="preserve">c)</w:t>
      </w:r>
      <w:r w:rsidDel="00000000" w:rsidR="00000000" w:rsidRPr="00000000">
        <w:rPr>
          <w:rtl w:val="0"/>
        </w:rPr>
        <w:t xml:space="preserve"> </w:t>
        <w:tab/>
      </w:r>
      <w:r w:rsidDel="00000000" w:rsidR="00000000" w:rsidRPr="00000000">
        <w:rPr>
          <w:rtl w:val="0"/>
        </w:rPr>
        <w:t xml:space="preserve">If there is no guarantee of repeated interactions, is collusion between Nathan and Oscar sustainable? Explain your reasoning. </w:t>
      </w:r>
      <w:r w:rsidDel="00000000" w:rsidR="00000000" w:rsidRPr="00000000">
        <w:rPr>
          <w:i w:val="1"/>
          <w:iCs w:val="1"/>
          <w:rtl w:val="0"/>
        </w:rPr>
        <w:t xml:space="preserve">(Hint: You may either solve numerically or use insights from game theory to justify your answer.)</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widowControl w:val="0"/>
        <w:tabs>
          <w:tab w:val="center" w:leader="none" w:pos="4680"/>
          <w:tab w:val="right" w:leader="none" w:pos="9360"/>
        </w:tabs>
        <w:jc w:val="both"/>
        <w:rPr>
          <w:smallCaps w:val="1"/>
        </w:rPr>
      </w:pPr>
      <w:r w:rsidDel="00000000" w:rsidR="00000000" w:rsidRPr="00000000">
        <w:rPr>
          <w:smallCaps w:val="1"/>
          <w:rtl w:val="0"/>
        </w:rPr>
        <w:t xml:space="preserve">DEPARTMENT OF ECONOMICS</w:t>
        <w:tab/>
        <w:tab/>
        <w:t xml:space="preserve">Dec 5th, 2025</w:t>
      </w:r>
    </w:p>
    <w:p w:rsidR="00000000" w:rsidDel="00000000" w:rsidP="00000000" w:rsidRDefault="00000000" w:rsidRPr="00000000" w14:paraId="00000021">
      <w:pPr>
        <w:widowControl w:val="0"/>
        <w:tabs>
          <w:tab w:val="center" w:leader="none" w:pos="4680"/>
          <w:tab w:val="right" w:leader="none" w:pos="9360"/>
        </w:tabs>
        <w:jc w:val="both"/>
        <w:rPr>
          <w:smallCaps w:val="1"/>
        </w:rPr>
      </w:pPr>
      <w:r w:rsidDel="00000000" w:rsidR="00000000" w:rsidRPr="00000000">
        <w:rPr>
          <w:smallCaps w:val="1"/>
          <w:rtl w:val="0"/>
        </w:rPr>
        <w:t xml:space="preserve">SAN JOSE STATE UNIVERSITY</w:t>
        <w:tab/>
        <w:tab/>
        <w:t xml:space="preserve">6:00 P.M. TO 9:30 P.M.</w:t>
      </w:r>
    </w:p>
    <w:p w:rsidR="00000000" w:rsidDel="00000000" w:rsidP="00000000" w:rsidRDefault="00000000" w:rsidRPr="00000000" w14:paraId="00000022">
      <w:pPr>
        <w:widowControl w:val="0"/>
        <w:tabs>
          <w:tab w:val="center" w:leader="none" w:pos="4680"/>
          <w:tab w:val="right" w:leader="none" w:pos="9360"/>
        </w:tabs>
        <w:jc w:val="both"/>
        <w:rPr>
          <w:smallCaps w:val="1"/>
        </w:rPr>
      </w:pPr>
      <w:r w:rsidDel="00000000" w:rsidR="00000000" w:rsidRPr="00000000">
        <w:rPr>
          <w:smallCaps w:val="1"/>
          <w:rtl w:val="0"/>
        </w:rPr>
        <w:t xml:space="preserve">MASTER’S COMPREHENSIVE EXAMINATION</w:t>
        <w:tab/>
        <w:t xml:space="preserve">PROCTOR: AZIZ</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spacing w:after="280" w:before="280" w:lineRule="auto"/>
        <w:rPr/>
      </w:pPr>
      <w:r w:rsidDel="00000000" w:rsidR="00000000" w:rsidRPr="00000000">
        <w:rPr>
          <w:b w:val="1"/>
          <w:bCs w:val="1"/>
          <w:rtl w:val="0"/>
        </w:rPr>
        <w:t xml:space="preserve">1B. </w:t>
      </w:r>
      <w:r w:rsidDel="00000000" w:rsidR="00000000" w:rsidRPr="00000000">
        <w:rPr>
          <w:rtl w:val="0"/>
        </w:rPr>
        <w:t xml:space="preserve">(Econ 201 – Hajikhameneh) </w:t>
      </w:r>
    </w:p>
    <w:p w:rsidR="00000000" w:rsidDel="00000000" w:rsidP="00000000" w:rsidRDefault="00000000" w:rsidRPr="00000000" w14:paraId="00000025">
      <w:pPr>
        <w:spacing w:after="280" w:before="280" w:lineRule="auto"/>
        <w:rPr/>
      </w:pPr>
      <w:r w:rsidDel="00000000" w:rsidR="00000000" w:rsidRPr="00000000">
        <w:rPr>
          <w:rtl w:val="0"/>
        </w:rPr>
        <w:t xml:space="preserve">Two firms compete by choosing how much to produce. Each firm decides its quantity </w:t>
      </w:r>
      <m:oMath>
        <m:sSub>
          <m:sSubPr>
            <m:ctrlPr>
              <w:rPr/>
            </m:ctrlPr>
          </m:sSubPr>
          <m:e>
            <m:r>
              <w:rPr/>
              <m:t xml:space="preserve">q</m:t>
            </m:r>
          </m:e>
          <m:sub>
            <m:r>
              <w:rPr/>
              <m:t xml:space="preserve">i</m:t>
            </m:r>
          </m:sub>
        </m:sSub>
      </m:oMath>
      <w:r w:rsidDel="00000000" w:rsidR="00000000" w:rsidRPr="00000000">
        <w:rPr>
          <w:rtl w:val="0"/>
        </w:rPr>
        <w:t xml:space="preserve"> ≥ 0 at the same time. The market price is determined by P = 108 - (</w:t>
      </w:r>
      <m:oMath>
        <m:sSub>
          <m:sSubPr>
            <m:ctrlPr>
              <w:rPr/>
            </m:ctrlPr>
          </m:sSubPr>
          <m:e>
            <m:r>
              <w:rPr/>
              <m:t xml:space="preserve">q</m:t>
            </m:r>
          </m:e>
          <m:sub>
            <m:r>
              <w:rPr/>
              <m:t xml:space="preserve">1</m:t>
            </m:r>
          </m:sub>
        </m:sSub>
      </m:oMath>
      <w:r w:rsidDel="00000000" w:rsidR="00000000" w:rsidRPr="00000000">
        <w:rPr>
          <w:rtl w:val="0"/>
        </w:rPr>
        <w:t xml:space="preserve">  + </w:t>
      </w:r>
      <m:oMath>
        <m:sSub>
          <m:sSubPr>
            <m:ctrlPr>
              <w:rPr/>
            </m:ctrlPr>
          </m:sSubPr>
          <m:e>
            <m:r>
              <w:rPr/>
              <m:t xml:space="preserve">q</m:t>
            </m:r>
          </m:e>
          <m:sub>
            <m:r>
              <w:rPr/>
              <m:t xml:space="preserve">2</m:t>
            </m:r>
          </m:sub>
        </m:sSub>
      </m:oMath>
      <w:r w:rsidDel="00000000" w:rsidR="00000000" w:rsidRPr="00000000">
        <w:rPr>
          <w:rtl w:val="0"/>
        </w:rPr>
        <w:t xml:space="preserve"> ). Each firm’s production cost depends on its privately known type:</w:t>
      </w:r>
    </w:p>
    <w:p w:rsidR="00000000" w:rsidDel="00000000" w:rsidP="00000000" w:rsidRDefault="00000000" w:rsidRPr="00000000" w14:paraId="00000026">
      <w:pPr>
        <w:spacing w:after="280" w:before="280" w:lineRule="auto"/>
        <w:rPr/>
      </w:pPr>
      <w:r w:rsidDel="00000000" w:rsidR="00000000" w:rsidRPr="00000000">
        <w:rPr>
          <w:rtl w:val="0"/>
        </w:rPr>
        <w:t xml:space="preserve">• With probability 0.5, the firm is Low-Cost (L) with </w:t>
      </w:r>
      <m:oMath>
        <m:sSub>
          <m:sSubPr>
            <m:ctrlPr>
              <w:rPr/>
            </m:ctrlPr>
          </m:sSubPr>
          <m:e>
            <m:r>
              <w:rPr/>
              <m:t xml:space="preserve">c</m:t>
            </m:r>
          </m:e>
          <m:sub>
            <m:r>
              <w:rPr/>
              <m:t xml:space="preserve">L</m:t>
            </m:r>
          </m:sub>
        </m:sSub>
      </m:oMath>
      <w:r w:rsidDel="00000000" w:rsidR="00000000" w:rsidRPr="00000000">
        <w:rPr>
          <w:rtl w:val="0"/>
        </w:rPr>
        <w:t xml:space="preserve"> = 24.</w:t>
      </w:r>
    </w:p>
    <w:p w:rsidR="00000000" w:rsidDel="00000000" w:rsidP="00000000" w:rsidRDefault="00000000" w:rsidRPr="00000000" w14:paraId="00000027">
      <w:pPr>
        <w:spacing w:after="280" w:before="280" w:lineRule="auto"/>
        <w:rPr/>
      </w:pPr>
      <w:r w:rsidDel="00000000" w:rsidR="00000000" w:rsidRPr="00000000">
        <w:rPr>
          <w:rtl w:val="0"/>
        </w:rPr>
        <w:t xml:space="preserve">• With probability 0.5, the firm is High-Cost (H) with </w:t>
      </w:r>
      <m:oMath>
        <m:sSub>
          <m:sSubPr>
            <m:ctrlPr>
              <w:rPr/>
            </m:ctrlPr>
          </m:sSubPr>
          <m:e>
            <m:r>
              <w:rPr/>
              <m:t xml:space="preserve">c</m:t>
            </m:r>
          </m:e>
          <m:sub>
            <m:r>
              <w:rPr/>
              <m:t xml:space="preserve">H</m:t>
            </m:r>
          </m:sub>
        </m:sSub>
      </m:oMath>
      <w:r w:rsidDel="00000000" w:rsidR="00000000" w:rsidRPr="00000000">
        <w:rPr>
          <w:rtl w:val="0"/>
        </w:rPr>
        <w:t xml:space="preserve">  = 48.</w:t>
      </w:r>
    </w:p>
    <w:p w:rsidR="00000000" w:rsidDel="00000000" w:rsidP="00000000" w:rsidRDefault="00000000" w:rsidRPr="00000000" w14:paraId="00000028">
      <w:pPr>
        <w:spacing w:after="280" w:before="280" w:lineRule="auto"/>
        <w:rPr/>
      </w:pPr>
      <w:r w:rsidDel="00000000" w:rsidR="00000000" w:rsidRPr="00000000">
        <w:rPr>
          <w:rtl w:val="0"/>
        </w:rPr>
        <w:t xml:space="preserve">Each firm knows its own cost type but only knows that the other firm is equally likely to be low-cost or high-cost.</w:t>
      </w:r>
    </w:p>
    <w:p w:rsidR="00000000" w:rsidDel="00000000" w:rsidP="00000000" w:rsidRDefault="00000000" w:rsidRPr="00000000" w14:paraId="00000029">
      <w:pPr>
        <w:spacing w:after="280" w:before="280" w:lineRule="auto"/>
        <w:rPr/>
      </w:pPr>
      <w:r w:rsidDel="00000000" w:rsidR="00000000" w:rsidRPr="00000000">
        <w:rPr>
          <w:rtl w:val="0"/>
        </w:rPr>
        <w:t xml:space="preserve">1. Derive the best-response quantities for each type.</w:t>
      </w:r>
    </w:p>
    <w:p w:rsidR="00000000" w:rsidDel="00000000" w:rsidP="00000000" w:rsidRDefault="00000000" w:rsidRPr="00000000" w14:paraId="0000002A">
      <w:pPr>
        <w:spacing w:after="280" w:before="280" w:lineRule="auto"/>
        <w:rPr/>
      </w:pPr>
      <w:r w:rsidDel="00000000" w:rsidR="00000000" w:rsidRPr="00000000">
        <w:rPr>
          <w:rtl w:val="0"/>
        </w:rPr>
        <w:t xml:space="preserve">2. Solve for the Bayesian–Nash equilibrium quantities </w:t>
      </w:r>
      <m:oMath>
        <m:sSub>
          <m:sSubPr>
            <m:ctrlPr>
              <w:rPr/>
            </m:ctrlPr>
          </m:sSubPr>
          <m:e>
            <m:r>
              <w:rPr/>
              <m:t xml:space="preserve">q</m:t>
            </m:r>
          </m:e>
          <m:sub>
            <m:r>
              <w:rPr/>
              <m:t xml:space="preserve">L</m:t>
            </m:r>
          </m:sub>
        </m:sSub>
      </m:oMath>
      <w:r w:rsidDel="00000000" w:rsidR="00000000" w:rsidRPr="00000000">
        <w:rPr>
          <w:rtl w:val="0"/>
        </w:rPr>
        <w:t xml:space="preserve">(for low-cost firms) and </w:t>
      </w:r>
      <m:oMath>
        <m:sSub>
          <m:sSubPr>
            <m:ctrlPr>
              <w:rPr/>
            </m:ctrlPr>
          </m:sSubPr>
          <m:e>
            <m:r>
              <w:rPr/>
              <m:t xml:space="preserve">q</m:t>
            </m:r>
          </m:e>
          <m:sub>
            <m:r>
              <w:rPr/>
              <m:t xml:space="preserve">H</m:t>
            </m:r>
          </m:sub>
        </m:sSub>
      </m:oMath>
      <w:r w:rsidDel="00000000" w:rsidR="00000000" w:rsidRPr="00000000">
        <w:rPr>
          <w:rtl w:val="0"/>
        </w:rPr>
        <w:t xml:space="preserve"> (for high-cost firms).</w:t>
      </w:r>
    </w:p>
    <w:p w:rsidR="00000000" w:rsidDel="00000000" w:rsidP="00000000" w:rsidRDefault="00000000" w:rsidRPr="00000000" w14:paraId="0000002B">
      <w:pPr>
        <w:spacing w:after="280" w:before="280" w:lineRule="auto"/>
        <w:rPr/>
      </w:pPr>
      <w:r w:rsidDel="00000000" w:rsidR="00000000" w:rsidRPr="00000000">
        <w:rPr>
          <w:rtl w:val="0"/>
        </w:rPr>
        <w:t xml:space="preserve">3. For each possible type combination (L,L), (L,H), (H,H), find the market price P.</w:t>
      </w:r>
    </w:p>
    <w:p w:rsidR="00000000" w:rsidDel="00000000" w:rsidP="00000000" w:rsidRDefault="00000000" w:rsidRPr="00000000" w14:paraId="0000002C">
      <w:pPr>
        <w:spacing w:after="280" w:before="280" w:lineRule="auto"/>
        <w:rPr/>
      </w:pPr>
      <w:r w:rsidDel="00000000" w:rsidR="00000000" w:rsidRPr="00000000">
        <w:rPr>
          <w:rtl w:val="0"/>
        </w:rPr>
      </w:r>
    </w:p>
    <w:p w:rsidR="00000000" w:rsidDel="00000000" w:rsidP="00000000" w:rsidRDefault="00000000" w:rsidRPr="00000000" w14:paraId="0000002D">
      <w:pPr>
        <w:spacing w:after="280" w:before="280" w:lineRule="auto"/>
        <w:rPr/>
      </w:pPr>
      <w:r w:rsidDel="00000000" w:rsidR="00000000" w:rsidRPr="00000000">
        <w:rPr>
          <w:rtl w:val="0"/>
        </w:rPr>
      </w:r>
    </w:p>
    <w:p w:rsidR="00000000" w:rsidDel="00000000" w:rsidP="00000000" w:rsidRDefault="00000000" w:rsidRPr="00000000" w14:paraId="0000002E">
      <w:pPr>
        <w:spacing w:after="280" w:before="280" w:lineRule="auto"/>
        <w:rPr/>
      </w:pPr>
      <w:r w:rsidDel="00000000" w:rsidR="00000000" w:rsidRPr="00000000">
        <w:rPr>
          <w:rtl w:val="0"/>
        </w:rPr>
      </w:r>
    </w:p>
    <w:p w:rsidR="00000000" w:rsidDel="00000000" w:rsidP="00000000" w:rsidRDefault="00000000" w:rsidRPr="00000000" w14:paraId="0000002F">
      <w:pPr>
        <w:rPr>
          <w:rFonts w:ascii="Calibri" w:cs="Calibri" w:eastAsia="Calibri" w:hAnsi="Calibri"/>
        </w:rPr>
      </w:pPr>
      <w:r w:rsidDel="00000000" w:rsidR="00000000" w:rsidRPr="00000000">
        <w:rPr>
          <w:rtl w:val="0"/>
        </w:rPr>
      </w:r>
    </w:p>
    <w:p w:rsidR="00000000" w:rsidDel="00000000" w:rsidP="00000000" w:rsidRDefault="00000000" w:rsidRPr="00000000" w14:paraId="00000030">
      <w:pPr>
        <w:spacing w:after="280" w:before="280" w:lineRule="auto"/>
        <w:rPr/>
      </w:pPr>
      <w:r w:rsidDel="00000000" w:rsidR="00000000" w:rsidRPr="00000000">
        <w:rPr>
          <w:rtl w:val="0"/>
        </w:rPr>
      </w:r>
    </w:p>
    <w:p w:rsidR="00000000" w:rsidDel="00000000" w:rsidP="00000000" w:rsidRDefault="00000000" w:rsidRPr="00000000" w14:paraId="00000031">
      <w:pPr>
        <w:spacing w:after="280" w:before="280" w:lineRule="auto"/>
        <w:rPr/>
      </w:pPr>
      <w:r w:rsidDel="00000000" w:rsidR="00000000" w:rsidRPr="00000000">
        <w:rPr>
          <w:rtl w:val="0"/>
        </w:rPr>
      </w:r>
    </w:p>
    <w:p w:rsidR="00000000" w:rsidDel="00000000" w:rsidP="00000000" w:rsidRDefault="00000000" w:rsidRPr="00000000" w14:paraId="00000032">
      <w:pPr>
        <w:spacing w:after="280" w:before="280" w:lineRule="auto"/>
        <w:rPr/>
      </w:pPr>
      <w:r w:rsidDel="00000000" w:rsidR="00000000" w:rsidRPr="00000000">
        <w:rPr>
          <w:rtl w:val="0"/>
        </w:rPr>
      </w:r>
    </w:p>
    <w:p w:rsidR="00000000" w:rsidDel="00000000" w:rsidP="00000000" w:rsidRDefault="00000000" w:rsidRPr="00000000" w14:paraId="00000033">
      <w:pPr>
        <w:spacing w:after="280" w:before="280" w:lineRule="auto"/>
        <w:rPr/>
      </w:pPr>
      <w:r w:rsidDel="00000000" w:rsidR="00000000" w:rsidRPr="00000000">
        <w:rPr>
          <w:rtl w:val="0"/>
        </w:rPr>
      </w:r>
    </w:p>
    <w:p w:rsidR="00000000" w:rsidDel="00000000" w:rsidP="00000000" w:rsidRDefault="00000000" w:rsidRPr="00000000" w14:paraId="00000034">
      <w:pPr>
        <w:spacing w:after="280" w:before="280" w:lineRule="auto"/>
        <w:rPr/>
      </w:pPr>
      <w:r w:rsidDel="00000000" w:rsidR="00000000" w:rsidRPr="00000000">
        <w:rPr>
          <w:rtl w:val="0"/>
        </w:rPr>
      </w:r>
    </w:p>
    <w:p w:rsidR="00000000" w:rsidDel="00000000" w:rsidP="00000000" w:rsidRDefault="00000000" w:rsidRPr="00000000" w14:paraId="00000035">
      <w:pPr>
        <w:jc w:val="left"/>
        <w:rPr>
          <w:rFonts w:ascii="Cambria Math" w:cs="Cambria Math" w:eastAsia="Cambria Math" w:hAnsi="Cambria Math"/>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widowControl w:val="0"/>
        <w:tabs>
          <w:tab w:val="center" w:leader="none" w:pos="4680"/>
          <w:tab w:val="right" w:leader="none" w:pos="9360"/>
        </w:tabs>
        <w:jc w:val="both"/>
        <w:rPr>
          <w:smallCaps w:val="1"/>
        </w:rPr>
      </w:pPr>
      <w:r w:rsidDel="00000000" w:rsidR="00000000" w:rsidRPr="00000000">
        <w:rPr>
          <w:smallCaps w:val="1"/>
          <w:rtl w:val="0"/>
        </w:rPr>
        <w:t xml:space="preserve">DEPARTMENT OF ECONOMICS</w:t>
        <w:tab/>
        <w:tab/>
        <w:t xml:space="preserve">Dec 5th, 2025</w:t>
      </w:r>
    </w:p>
    <w:p w:rsidR="00000000" w:rsidDel="00000000" w:rsidP="00000000" w:rsidRDefault="00000000" w:rsidRPr="00000000" w14:paraId="00000038">
      <w:pPr>
        <w:widowControl w:val="0"/>
        <w:tabs>
          <w:tab w:val="center" w:leader="none" w:pos="4680"/>
          <w:tab w:val="right" w:leader="none" w:pos="9360"/>
        </w:tabs>
        <w:jc w:val="both"/>
        <w:rPr>
          <w:smallCaps w:val="1"/>
        </w:rPr>
      </w:pPr>
      <w:r w:rsidDel="00000000" w:rsidR="00000000" w:rsidRPr="00000000">
        <w:rPr>
          <w:smallCaps w:val="1"/>
          <w:rtl w:val="0"/>
        </w:rPr>
        <w:t xml:space="preserve">SAN JOSE STATE UNIVERSITY</w:t>
        <w:tab/>
        <w:tab/>
        <w:t xml:space="preserve">6:00 P.M. TO 9:30 P.M.</w:t>
      </w:r>
    </w:p>
    <w:p w:rsidR="00000000" w:rsidDel="00000000" w:rsidP="00000000" w:rsidRDefault="00000000" w:rsidRPr="00000000" w14:paraId="00000039">
      <w:pPr>
        <w:widowControl w:val="0"/>
        <w:tabs>
          <w:tab w:val="center" w:leader="none" w:pos="4680"/>
          <w:tab w:val="right" w:leader="none" w:pos="9360"/>
        </w:tabs>
        <w:jc w:val="both"/>
        <w:rPr>
          <w:smallCaps w:val="1"/>
        </w:rPr>
      </w:pPr>
      <w:r w:rsidDel="00000000" w:rsidR="00000000" w:rsidRPr="00000000">
        <w:rPr>
          <w:smallCaps w:val="1"/>
          <w:rtl w:val="0"/>
        </w:rPr>
        <w:t xml:space="preserve">MASTER’S COMPREHENSIVE EXAMINATION</w:t>
        <w:tab/>
        <w:t xml:space="preserve">PROCTOR: AZIZ</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rPr/>
      </w:pPr>
      <w:r w:rsidDel="00000000" w:rsidR="00000000" w:rsidRPr="00000000">
        <w:rPr>
          <w:b w:val="1"/>
          <w:bCs w:val="1"/>
          <w:rtl w:val="0"/>
        </w:rPr>
        <w:t xml:space="preserve">1C.</w:t>
      </w:r>
      <w:r w:rsidDel="00000000" w:rsidR="00000000" w:rsidRPr="00000000">
        <w:rPr>
          <w:rtl w:val="0"/>
        </w:rPr>
        <w:t xml:space="preserve"> (Econ 104)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shd w:fill="ffffff" w:val="clear"/>
        <w:spacing w:after="160" w:line="301.09090909090907" w:lineRule="auto"/>
        <w:rPr>
          <w:color w:val="222222"/>
        </w:rPr>
      </w:pPr>
      <w:r w:rsidDel="00000000" w:rsidR="00000000" w:rsidRPr="00000000">
        <w:rPr>
          <w:color w:val="222222"/>
          <w:rtl w:val="0"/>
        </w:rPr>
        <w:t xml:space="preserve">A firm produces and sells two commodities. By selling </w:t>
      </w:r>
      <m:oMath>
        <m:r>
          <w:rPr>
            <w:color w:val="222222"/>
          </w:rPr>
          <m:t xml:space="preserve">x</m:t>
        </m:r>
      </m:oMath>
      <w:r w:rsidDel="00000000" w:rsidR="00000000" w:rsidRPr="00000000">
        <w:rPr>
          <w:color w:val="222222"/>
          <w:rtl w:val="0"/>
        </w:rPr>
        <w:t xml:space="preserve"> tons of the first commodity, the firm gets a price per ton given by </w:t>
      </w:r>
      <m:oMath>
        <m:r>
          <w:rPr>
            <w:color w:val="222222"/>
          </w:rPr>
          <m:t xml:space="preserve">P = 96 - 4x</m:t>
        </m:r>
      </m:oMath>
      <w:r w:rsidDel="00000000" w:rsidR="00000000" w:rsidRPr="00000000">
        <w:rPr>
          <w:color w:val="222222"/>
          <w:rtl w:val="0"/>
        </w:rPr>
        <w:t xml:space="preserve">. By selling </w:t>
      </w:r>
      <m:oMath>
        <m:r>
          <w:rPr>
            <w:color w:val="222222"/>
          </w:rPr>
          <m:t xml:space="preserve">y</m:t>
        </m:r>
      </m:oMath>
      <w:r w:rsidDel="00000000" w:rsidR="00000000" w:rsidRPr="00000000">
        <w:rPr>
          <w:color w:val="222222"/>
          <w:rtl w:val="0"/>
        </w:rPr>
        <w:t xml:space="preserve"> tons of the other commodity, the price per ton is given by </w:t>
      </w:r>
      <m:oMath>
        <m:r>
          <w:rPr>
            <w:color w:val="222222"/>
          </w:rPr>
          <m:t xml:space="preserve">q = 84 - 2y</m:t>
        </m:r>
      </m:oMath>
      <w:r w:rsidDel="00000000" w:rsidR="00000000" w:rsidRPr="00000000">
        <w:rPr>
          <w:color w:val="222222"/>
          <w:rtl w:val="0"/>
        </w:rPr>
        <w:t xml:space="preserve"> . The total cost of producing and selling </w:t>
      </w:r>
      <m:oMath>
        <m:r>
          <w:rPr>
            <w:color w:val="222222"/>
          </w:rPr>
          <m:t xml:space="preserve">x</m:t>
        </m:r>
      </m:oMath>
      <w:r w:rsidDel="00000000" w:rsidR="00000000" w:rsidRPr="00000000">
        <w:rPr>
          <w:color w:val="222222"/>
          <w:rtl w:val="0"/>
        </w:rPr>
        <w:t xml:space="preserve"> tons of the first commodity and </w:t>
      </w:r>
      <m:oMath>
        <m:r>
          <w:rPr>
            <w:color w:val="222222"/>
          </w:rPr>
          <m:t xml:space="preserve">y</m:t>
        </m:r>
      </m:oMath>
      <w:r w:rsidDel="00000000" w:rsidR="00000000" w:rsidRPr="00000000">
        <w:rPr>
          <w:color w:val="222222"/>
          <w:rtl w:val="0"/>
        </w:rPr>
        <w:t xml:space="preserve"> tons of the second is given by </w:t>
      </w:r>
      <m:oMath>
        <m:r>
          <w:rPr>
            <w:color w:val="222222"/>
          </w:rPr>
          <m:t xml:space="preserve">C (x,y) = 2x</m:t>
        </m:r>
        <m:sSup>
          <m:sSupPr>
            <m:ctrlPr>
              <w:rPr>
                <w:color w:val="222222"/>
              </w:rPr>
            </m:ctrlPr>
          </m:sSupPr>
          <m:e>
            <m:r>
              <w:rPr>
                <w:color w:val="222222"/>
              </w:rPr>
              <m:t xml:space="preserve"> </m:t>
            </m:r>
          </m:e>
          <m:sup>
            <m:r>
              <w:rPr>
                <w:color w:val="222222"/>
              </w:rPr>
              <m:t xml:space="preserve">2</m:t>
            </m:r>
          </m:sup>
        </m:sSup>
        <m:r>
          <w:rPr>
            <w:color w:val="222222"/>
          </w:rPr>
          <m:t xml:space="preserve">+2xy +y</m:t>
        </m:r>
        <m:sSup>
          <m:sSupPr>
            <m:ctrlPr>
              <w:rPr>
                <w:color w:val="222222"/>
              </w:rPr>
            </m:ctrlPr>
          </m:sSupPr>
          <m:e>
            <m:r>
              <w:rPr>
                <w:color w:val="222222"/>
              </w:rPr>
              <m:t xml:space="preserve"> </m:t>
            </m:r>
          </m:e>
          <m:sup>
            <m:r>
              <w:rPr>
                <w:color w:val="222222"/>
              </w:rPr>
              <m:t xml:space="preserve">2</m:t>
            </m:r>
          </m:sup>
        </m:sSup>
        <m:r>
          <w:rPr>
            <w:color w:val="222222"/>
          </w:rPr>
          <m:t xml:space="preserve"> </m:t>
        </m:r>
      </m:oMath>
      <w:r w:rsidDel="00000000" w:rsidR="00000000" w:rsidRPr="00000000">
        <w:rPr>
          <w:rtl w:val="0"/>
        </w:rPr>
      </w:r>
    </w:p>
    <w:p w:rsidR="00000000" w:rsidDel="00000000" w:rsidP="00000000" w:rsidRDefault="00000000" w:rsidRPr="00000000" w14:paraId="0000003F">
      <w:pPr>
        <w:shd w:fill="ffffff" w:val="clear"/>
        <w:spacing w:line="301.09090909090907" w:lineRule="auto"/>
        <w:ind w:left="720" w:firstLine="0"/>
        <w:rPr>
          <w:color w:val="222222"/>
        </w:rPr>
      </w:pPr>
      <w:r w:rsidDel="00000000" w:rsidR="00000000" w:rsidRPr="00000000">
        <w:rPr>
          <w:color w:val="222222"/>
          <w:rtl w:val="0"/>
        </w:rPr>
        <w:t xml:space="preserve">(a)</w:t>
      </w:r>
      <w:r w:rsidDel="00000000" w:rsidR="00000000" w:rsidRPr="00000000">
        <w:rPr>
          <w:color w:val="222222"/>
          <w:rtl w:val="0"/>
        </w:rPr>
        <w:t xml:space="preserve">  </w:t>
      </w:r>
      <w:r w:rsidDel="00000000" w:rsidR="00000000" w:rsidRPr="00000000">
        <w:rPr>
          <w:color w:val="222222"/>
          <w:rtl w:val="0"/>
        </w:rPr>
        <w:t xml:space="preserve">Write down the firm’s profit function </w:t>
      </w:r>
      <m:oMath>
        <m:r>
          <m:t>π</m:t>
        </m:r>
        <m:r>
          <w:rPr>
            <w:color w:val="222222"/>
          </w:rPr>
          <m:t xml:space="preserve"> (x,y)</m:t>
        </m:r>
      </m:oMath>
      <w:r w:rsidDel="00000000" w:rsidR="00000000" w:rsidRPr="00000000">
        <w:rPr>
          <w:color w:val="222222"/>
          <w:rtl w:val="0"/>
        </w:rPr>
        <w:t xml:space="preserve"> .</w:t>
      </w:r>
    </w:p>
    <w:p w:rsidR="00000000" w:rsidDel="00000000" w:rsidP="00000000" w:rsidRDefault="00000000" w:rsidRPr="00000000" w14:paraId="00000040">
      <w:pPr>
        <w:shd w:fill="ffffff" w:val="clear"/>
        <w:spacing w:line="301.09090909090907" w:lineRule="auto"/>
        <w:ind w:left="720" w:firstLine="0"/>
        <w:rPr>
          <w:color w:val="222222"/>
        </w:rPr>
      </w:pPr>
      <w:r w:rsidDel="00000000" w:rsidR="00000000" w:rsidRPr="00000000">
        <w:rPr>
          <w:color w:val="222222"/>
          <w:rtl w:val="0"/>
        </w:rPr>
        <w:t xml:space="preserve">(b)</w:t>
      </w:r>
      <w:r w:rsidDel="00000000" w:rsidR="00000000" w:rsidRPr="00000000">
        <w:rPr>
          <w:color w:val="222222"/>
          <w:rtl w:val="0"/>
        </w:rPr>
        <w:t xml:space="preserve">  </w:t>
      </w:r>
      <w:r w:rsidDel="00000000" w:rsidR="00000000" w:rsidRPr="00000000">
        <w:rPr>
          <w:color w:val="222222"/>
          <w:rtl w:val="0"/>
        </w:rPr>
        <w:t xml:space="preserve">Compute the first-order partial derivatives of </w:t>
      </w:r>
      <m:oMath>
        <m:r>
          <m:t>π</m:t>
        </m:r>
        <m:r>
          <w:rPr>
            <w:color w:val="222222"/>
          </w:rPr>
          <m:t xml:space="preserve"> (x,y)</m:t>
        </m:r>
      </m:oMath>
      <w:r w:rsidDel="00000000" w:rsidR="00000000" w:rsidRPr="00000000">
        <w:rPr>
          <w:color w:val="222222"/>
          <w:rtl w:val="0"/>
        </w:rPr>
        <w:t xml:space="preserve">, and find its only stationary point.</w:t>
      </w:r>
    </w:p>
    <w:p w:rsidR="00000000" w:rsidDel="00000000" w:rsidP="00000000" w:rsidRDefault="00000000" w:rsidRPr="00000000" w14:paraId="00000041">
      <w:pPr>
        <w:shd w:fill="ffffff" w:val="clear"/>
        <w:spacing w:after="160" w:line="301.09090909090907" w:lineRule="auto"/>
        <w:ind w:left="720" w:firstLine="0"/>
        <w:rPr>
          <w:color w:val="222222"/>
        </w:rPr>
      </w:pPr>
      <w:r w:rsidDel="00000000" w:rsidR="00000000" w:rsidRPr="00000000">
        <w:rPr>
          <w:color w:val="222222"/>
          <w:rtl w:val="0"/>
        </w:rPr>
        <w:t xml:space="preserve">(c)</w:t>
      </w:r>
      <w:r w:rsidDel="00000000" w:rsidR="00000000" w:rsidRPr="00000000">
        <w:rPr>
          <w:color w:val="222222"/>
          <w:rtl w:val="0"/>
        </w:rPr>
        <w:t xml:space="preserve"> </w:t>
      </w:r>
      <w:r w:rsidDel="00000000" w:rsidR="00000000" w:rsidRPr="00000000">
        <w:rPr>
          <w:color w:val="222222"/>
          <w:rtl w:val="0"/>
        </w:rPr>
        <w:t xml:space="preserve">Suppose that the firm’s production activity causes so much pollution that the authorities limit its output to 11 tons in total. Solve the firm’s maximization problem in this case.</w:t>
      </w:r>
    </w:p>
    <w:p w:rsidR="00000000" w:rsidDel="00000000" w:rsidP="00000000" w:rsidRDefault="00000000" w:rsidRPr="00000000" w14:paraId="00000042">
      <w:pPr>
        <w:shd w:fill="ffffff" w:val="clear"/>
        <w:spacing w:after="160" w:line="301.09090909090907" w:lineRule="auto"/>
        <w:rPr>
          <w:color w:val="222222"/>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jc w:val="center"/>
        <w:rPr/>
      </w:pPr>
      <w:r w:rsidDel="00000000" w:rsidR="00000000" w:rsidRPr="00000000">
        <w:rPr>
          <w:rtl w:val="0"/>
        </w:rPr>
        <w:t xml:space="preserve">(over)</w:t>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rPr>
          <w:b w:val="1"/>
          <w:bCs w:val="1"/>
        </w:rPr>
      </w:pPr>
      <w:r w:rsidDel="00000000" w:rsidR="00000000" w:rsidRPr="00000000">
        <w:rPr>
          <w:rtl w:val="0"/>
        </w:rPr>
      </w:r>
    </w:p>
    <w:sectPr>
      <w:headerReference r:id="rId7" w:type="default"/>
      <w:footerReference r:id="rId8" w:type="default"/>
      <w:footerReference r:id="rId9" w:type="first"/>
      <w:pgSz w:h="15840" w:w="12240" w:orient="portrait"/>
      <w:pgMar w:bottom="720" w:top="72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ambria"/>
  <w:font w:name="Times"/>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320"/>
        <w:tab w:val="right" w:leader="none" w:pos="8640"/>
        <w:tab w:val="center" w:leader="none" w:pos="4680"/>
      </w:tabs>
      <w:rPr>
        <w:color w:val="000000"/>
      </w:rPr>
    </w:pPr>
    <w:r w:rsidDel="00000000" w:rsidR="00000000" w:rsidRPr="00000000">
      <w:rPr>
        <w:color w:val="000000"/>
        <w:rtl w:val="0"/>
      </w:rPr>
      <w:tab/>
      <w:t xml:space="preserve">-</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320"/>
        <w:tab w:val="right" w:leader="none" w:pos="8640"/>
        <w:tab w:val="center" w:leader="none" w:pos="468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320"/>
        <w:tab w:val="right" w:leader="none" w:pos="8640"/>
        <w:tab w:val="center" w:leader="none" w:pos="4680"/>
      </w:tabs>
      <w:rPr>
        <w:color w:val="000000"/>
      </w:rPr>
    </w:pPr>
    <w:r w:rsidDel="00000000" w:rsidR="00000000" w:rsidRPr="00000000">
      <w:rPr>
        <w:color w:val="000000"/>
        <w:rtl w:val="0"/>
      </w:rPr>
      <w:tab/>
      <w:t xml:space="preserve">-</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320"/>
        <w:tab w:val="right" w:leader="none" w:pos="8640"/>
        <w:tab w:val="center" w:leader="none" w:pos="468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semiHidden w:val="1"/>
    <w:rsid w:val="00C03E4A"/>
    <w:pPr>
      <w:tabs>
        <w:tab w:val="center" w:pos="4320"/>
        <w:tab w:val="right" w:pos="8640"/>
      </w:tabs>
    </w:pPr>
  </w:style>
  <w:style w:type="paragraph" w:styleId="PlainText">
    <w:name w:val="Plain Text"/>
    <w:basedOn w:val="Normal"/>
    <w:rsid w:val="00C03E4A"/>
    <w:rPr>
      <w:rFonts w:ascii="Courier" w:hAnsi="Courier"/>
    </w:rPr>
  </w:style>
  <w:style w:type="paragraph" w:styleId="Header">
    <w:name w:val="header"/>
    <w:basedOn w:val="Normal"/>
    <w:rsid w:val="00AA2C5B"/>
    <w:pPr>
      <w:tabs>
        <w:tab w:val="center" w:pos="4320"/>
        <w:tab w:val="right" w:pos="8640"/>
      </w:tabs>
    </w:pPr>
  </w:style>
  <w:style w:type="character" w:styleId="PageNumber">
    <w:name w:val="page number"/>
    <w:basedOn w:val="DefaultParagraphFont"/>
    <w:rsid w:val="00AA2C5B"/>
  </w:style>
  <w:style w:type="paragraph" w:styleId="BodyTextIndent">
    <w:name w:val="Body Text Indent"/>
    <w:basedOn w:val="Normal"/>
    <w:rsid w:val="00AA2C5B"/>
    <w:pPr>
      <w:spacing w:after="120"/>
      <w:ind w:left="360"/>
    </w:pPr>
  </w:style>
  <w:style w:type="paragraph" w:styleId="FootnoteText">
    <w:name w:val="footnote text"/>
    <w:basedOn w:val="Normal"/>
    <w:semiHidden w:val="1"/>
    <w:rsid w:val="00310483"/>
    <w:rPr>
      <w:rFonts w:ascii="Cambria" w:eastAsia="MS Mincho" w:hAnsi="Cambria"/>
      <w:lang w:bidi="en-US" w:eastAsia="ja-JP"/>
    </w:rPr>
  </w:style>
  <w:style w:type="character" w:styleId="FootnoteReference">
    <w:name w:val="footnote reference"/>
    <w:semiHidden w:val="1"/>
    <w:rsid w:val="00310483"/>
    <w:rPr>
      <w:rFonts w:cs="Times New Roman"/>
      <w:vertAlign w:val="superscript"/>
    </w:rPr>
  </w:style>
  <w:style w:type="paragraph" w:styleId="ListParagraph">
    <w:name w:val="List Paragraph"/>
    <w:basedOn w:val="Normal"/>
    <w:uiPriority w:val="34"/>
    <w:qFormat w:val="1"/>
    <w:rsid w:val="00A46C0F"/>
    <w:pPr>
      <w:ind w:left="720"/>
      <w:contextualSpacing w:val="1"/>
    </w:pPr>
    <w:rPr>
      <w:rFonts w:ascii="Cambria" w:eastAsia="MS Mincho" w:hAnsi="Cambria"/>
    </w:rPr>
  </w:style>
  <w:style w:type="paragraph" w:styleId="BalloonText">
    <w:name w:val="Balloon Text"/>
    <w:basedOn w:val="Normal"/>
    <w:link w:val="BalloonTextChar"/>
    <w:uiPriority w:val="99"/>
    <w:semiHidden w:val="1"/>
    <w:unhideWhenUsed w:val="1"/>
    <w:rsid w:val="006662D1"/>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6662D1"/>
    <w:rPr>
      <w:rFonts w:ascii="Lucida Grande" w:cs="Lucida Grande" w:hAnsi="Lucida Grande"/>
      <w:sz w:val="18"/>
      <w:szCs w:val="18"/>
    </w:rPr>
  </w:style>
  <w:style w:type="character" w:styleId="PlaceholderText">
    <w:name w:val="Placeholder Text"/>
    <w:basedOn w:val="DefaultParagraphFont"/>
    <w:uiPriority w:val="99"/>
    <w:semiHidden w:val="1"/>
    <w:rsid w:val="006A35B9"/>
    <w:rPr>
      <w:color w:val="808080"/>
    </w:rPr>
  </w:style>
  <w:style w:type="character" w:styleId="CommentReference">
    <w:name w:val="annotation reference"/>
    <w:basedOn w:val="DefaultParagraphFont"/>
    <w:uiPriority w:val="99"/>
    <w:semiHidden w:val="1"/>
    <w:unhideWhenUsed w:val="1"/>
    <w:rsid w:val="005B1E6A"/>
    <w:rPr>
      <w:sz w:val="18"/>
      <w:szCs w:val="18"/>
    </w:rPr>
  </w:style>
  <w:style w:type="paragraph" w:styleId="CommentText">
    <w:name w:val="annotation text"/>
    <w:basedOn w:val="Normal"/>
    <w:link w:val="CommentTextChar"/>
    <w:uiPriority w:val="99"/>
    <w:semiHidden w:val="1"/>
    <w:unhideWhenUsed w:val="1"/>
    <w:rsid w:val="005B1E6A"/>
  </w:style>
  <w:style w:type="character" w:styleId="CommentTextChar" w:customStyle="1">
    <w:name w:val="Comment Text Char"/>
    <w:basedOn w:val="DefaultParagraphFont"/>
    <w:link w:val="CommentText"/>
    <w:uiPriority w:val="99"/>
    <w:semiHidden w:val="1"/>
    <w:rsid w:val="005B1E6A"/>
    <w:rPr>
      <w:rFonts w:ascii="Times" w:hAnsi="Times"/>
      <w:sz w:val="24"/>
      <w:szCs w:val="24"/>
    </w:rPr>
  </w:style>
  <w:style w:type="paragraph" w:styleId="CommentSubject">
    <w:name w:val="annotation subject"/>
    <w:basedOn w:val="CommentText"/>
    <w:next w:val="CommentText"/>
    <w:link w:val="CommentSubjectChar"/>
    <w:uiPriority w:val="99"/>
    <w:semiHidden w:val="1"/>
    <w:unhideWhenUsed w:val="1"/>
    <w:rsid w:val="005B1E6A"/>
    <w:rPr>
      <w:b w:val="1"/>
      <w:bCs w:val="1"/>
      <w:sz w:val="20"/>
      <w:szCs w:val="20"/>
    </w:rPr>
  </w:style>
  <w:style w:type="character" w:styleId="CommentSubjectChar" w:customStyle="1">
    <w:name w:val="Comment Subject Char"/>
    <w:basedOn w:val="CommentTextChar"/>
    <w:link w:val="CommentSubject"/>
    <w:uiPriority w:val="99"/>
    <w:semiHidden w:val="1"/>
    <w:rsid w:val="005B1E6A"/>
    <w:rPr>
      <w:rFonts w:ascii="Times" w:hAnsi="Times"/>
      <w:b w:val="1"/>
      <w:bCs w:val="1"/>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FW38h0y/nqOjyaZXv0LcqYiCIg==">CgMxLjA4AHIhMWlkMWUyMGNHZThmeVV3cmVEampjZ0xENjl6ekNha2Fw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2023-05-05T20:02:00Z</dcterms:created>
  <dc:creator>coss</dc:creator>
</cp:coreProperties>
</file>