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9129E" w14:textId="3787F064" w:rsidR="003C3403" w:rsidRPr="003C3403" w:rsidRDefault="003C3403" w:rsidP="00B4356B">
      <w:pPr>
        <w:jc w:val="center"/>
      </w:pPr>
      <w:r w:rsidRPr="001F6230">
        <w:rPr>
          <w:b/>
          <w:sz w:val="28"/>
          <w:szCs w:val="28"/>
        </w:rPr>
        <w:t>San José State University</w:t>
      </w:r>
    </w:p>
    <w:p w14:paraId="776C1176" w14:textId="2AA2FAD9" w:rsidR="003C3403" w:rsidRPr="00310987" w:rsidRDefault="00F74E61" w:rsidP="003C3403">
      <w:pPr>
        <w:pStyle w:val="Heading1"/>
      </w:pPr>
      <w:r>
        <w:t>College of Social Science, Department of Communication Studies</w:t>
      </w:r>
      <w:r w:rsidR="003C3403" w:rsidRPr="00310987">
        <w:br/>
      </w:r>
      <w:r>
        <w:t>COMM 280: Independent Study</w:t>
      </w:r>
      <w:r w:rsidR="00C54B80">
        <w:t xml:space="preserve"> (</w:t>
      </w:r>
      <w:r w:rsidR="00C54B80" w:rsidRPr="00C54B80">
        <w:rPr>
          <w:highlight w:val="yellow"/>
        </w:rPr>
        <w:t>student last name</w:t>
      </w:r>
      <w:r w:rsidR="00C54B80">
        <w:t>)</w:t>
      </w:r>
      <w:r w:rsidR="003C3403" w:rsidRPr="00310987">
        <w:t xml:space="preserve">, </w:t>
      </w:r>
      <w:r w:rsidR="003C3403" w:rsidRPr="00F74E61">
        <w:rPr>
          <w:highlight w:val="yellow"/>
        </w:rPr>
        <w:t>Semester, Year</w:t>
      </w:r>
    </w:p>
    <w:p w14:paraId="07E6C273" w14:textId="77777777" w:rsidR="003C3403" w:rsidRDefault="003C3403" w:rsidP="003C3403">
      <w:pPr>
        <w:pStyle w:val="Heading2"/>
      </w:pPr>
      <w:r w:rsidRPr="00310987">
        <w:t>Course and Contact Information</w:t>
      </w:r>
    </w:p>
    <w:p w14:paraId="3ABE5C84" w14:textId="77777777" w:rsidR="0085215F" w:rsidRPr="0085215F" w:rsidRDefault="0085215F" w:rsidP="0085215F"/>
    <w:tbl>
      <w:tblPr>
        <w:tblW w:w="10710" w:type="dxa"/>
        <w:tblLayout w:type="fixed"/>
        <w:tblLook w:val="01E0" w:firstRow="1" w:lastRow="1" w:firstColumn="1" w:lastColumn="1" w:noHBand="0" w:noVBand="0"/>
      </w:tblPr>
      <w:tblGrid>
        <w:gridCol w:w="3060"/>
        <w:gridCol w:w="7650"/>
      </w:tblGrid>
      <w:tr w:rsidR="003C3403" w:rsidRPr="00310987" w14:paraId="5A05CF66" w14:textId="77777777" w:rsidTr="0085215F">
        <w:trPr>
          <w:trHeight w:val="432"/>
        </w:trPr>
        <w:tc>
          <w:tcPr>
            <w:tcW w:w="3060" w:type="dxa"/>
          </w:tcPr>
          <w:p w14:paraId="33F00A46" w14:textId="77777777" w:rsidR="003C3403" w:rsidRPr="0085215F" w:rsidRDefault="003C3403" w:rsidP="00F74E61">
            <w:r w:rsidRPr="0085215F">
              <w:t>Instructor:</w:t>
            </w:r>
          </w:p>
        </w:tc>
        <w:tc>
          <w:tcPr>
            <w:tcW w:w="7650" w:type="dxa"/>
          </w:tcPr>
          <w:p w14:paraId="1AC6DC80" w14:textId="77777777" w:rsidR="003C3403" w:rsidRPr="0085215F" w:rsidRDefault="00F74E61" w:rsidP="00F74E61">
            <w:pPr>
              <w:rPr>
                <w:highlight w:val="yellow"/>
              </w:rPr>
            </w:pPr>
            <w:r w:rsidRPr="0085215F">
              <w:rPr>
                <w:highlight w:val="yellow"/>
              </w:rPr>
              <w:t>XX</w:t>
            </w:r>
          </w:p>
        </w:tc>
      </w:tr>
      <w:tr w:rsidR="003C3403" w:rsidRPr="00310987" w14:paraId="5CED8556" w14:textId="77777777" w:rsidTr="0085215F">
        <w:trPr>
          <w:trHeight w:val="432"/>
        </w:trPr>
        <w:tc>
          <w:tcPr>
            <w:tcW w:w="3060" w:type="dxa"/>
          </w:tcPr>
          <w:p w14:paraId="2BF25F09" w14:textId="77777777" w:rsidR="003C3403" w:rsidRPr="0085215F" w:rsidRDefault="0085215F" w:rsidP="00F74E61">
            <w:r w:rsidRPr="0085215F">
              <w:t>Student:</w:t>
            </w:r>
          </w:p>
        </w:tc>
        <w:tc>
          <w:tcPr>
            <w:tcW w:w="7650" w:type="dxa"/>
          </w:tcPr>
          <w:p w14:paraId="0C34B417" w14:textId="77777777" w:rsidR="003C3403" w:rsidRPr="0085215F" w:rsidRDefault="00F74E61" w:rsidP="00F74E61">
            <w:pPr>
              <w:rPr>
                <w:highlight w:val="yellow"/>
              </w:rPr>
            </w:pPr>
            <w:r w:rsidRPr="0085215F">
              <w:rPr>
                <w:highlight w:val="yellow"/>
              </w:rPr>
              <w:t>XX</w:t>
            </w:r>
          </w:p>
        </w:tc>
      </w:tr>
      <w:tr w:rsidR="003C3403" w:rsidRPr="00310987" w14:paraId="0B2B8899" w14:textId="77777777" w:rsidTr="0085215F">
        <w:trPr>
          <w:trHeight w:val="432"/>
        </w:trPr>
        <w:tc>
          <w:tcPr>
            <w:tcW w:w="3060" w:type="dxa"/>
          </w:tcPr>
          <w:p w14:paraId="1F2109D0" w14:textId="007150C5" w:rsidR="003C3403" w:rsidRPr="0085215F" w:rsidRDefault="0085215F" w:rsidP="00F74E61">
            <w:r w:rsidRPr="0085215F">
              <w:t>Meeting Times</w:t>
            </w:r>
            <w:r w:rsidR="00471190">
              <w:t>/mode</w:t>
            </w:r>
            <w:r w:rsidRPr="0085215F">
              <w:t>:</w:t>
            </w:r>
          </w:p>
        </w:tc>
        <w:tc>
          <w:tcPr>
            <w:tcW w:w="7650" w:type="dxa"/>
          </w:tcPr>
          <w:p w14:paraId="518234AC" w14:textId="77777777" w:rsidR="003C3403" w:rsidRPr="0085215F" w:rsidRDefault="0085215F" w:rsidP="00F74E61">
            <w:pPr>
              <w:rPr>
                <w:highlight w:val="yellow"/>
              </w:rPr>
            </w:pPr>
            <w:r w:rsidRPr="0085215F">
              <w:rPr>
                <w:highlight w:val="yellow"/>
              </w:rPr>
              <w:t>XX</w:t>
            </w:r>
          </w:p>
        </w:tc>
      </w:tr>
      <w:tr w:rsidR="003C3403" w:rsidRPr="00310987" w14:paraId="3DCE84C8" w14:textId="77777777" w:rsidTr="0085215F">
        <w:trPr>
          <w:trHeight w:val="432"/>
        </w:trPr>
        <w:tc>
          <w:tcPr>
            <w:tcW w:w="3060" w:type="dxa"/>
          </w:tcPr>
          <w:p w14:paraId="20240E74" w14:textId="77777777" w:rsidR="003C3403" w:rsidRPr="0085215F" w:rsidRDefault="0085215F" w:rsidP="00F74E61">
            <w:r w:rsidRPr="0085215F">
              <w:t>Meeting Location:</w:t>
            </w:r>
          </w:p>
        </w:tc>
        <w:tc>
          <w:tcPr>
            <w:tcW w:w="7650" w:type="dxa"/>
          </w:tcPr>
          <w:p w14:paraId="5A32C8A8" w14:textId="77777777" w:rsidR="003C3403" w:rsidRDefault="0085215F" w:rsidP="00F74E61">
            <w:pPr>
              <w:rPr>
                <w:highlight w:val="yellow"/>
              </w:rPr>
            </w:pPr>
            <w:r w:rsidRPr="0085215F">
              <w:rPr>
                <w:highlight w:val="yellow"/>
              </w:rPr>
              <w:t>XX</w:t>
            </w:r>
          </w:p>
          <w:p w14:paraId="224B4CD0" w14:textId="77777777" w:rsidR="00B4356B" w:rsidRPr="0085215F" w:rsidRDefault="00B4356B" w:rsidP="00F74E61">
            <w:pPr>
              <w:rPr>
                <w:highlight w:val="yellow"/>
              </w:rPr>
            </w:pPr>
          </w:p>
        </w:tc>
      </w:tr>
      <w:tr w:rsidR="00B4356B" w:rsidRPr="00310987" w14:paraId="2DBB0C92" w14:textId="77777777" w:rsidTr="0085215F">
        <w:trPr>
          <w:trHeight w:val="432"/>
        </w:trPr>
        <w:tc>
          <w:tcPr>
            <w:tcW w:w="3060" w:type="dxa"/>
          </w:tcPr>
          <w:p w14:paraId="1613FAA7" w14:textId="522E36C6" w:rsidR="00B4356B" w:rsidRPr="0085215F" w:rsidRDefault="00B4356B" w:rsidP="00F74E61">
            <w:r>
              <w:t>Number of Units:</w:t>
            </w:r>
          </w:p>
        </w:tc>
        <w:tc>
          <w:tcPr>
            <w:tcW w:w="7650" w:type="dxa"/>
          </w:tcPr>
          <w:p w14:paraId="1783936A" w14:textId="53B6ED2F" w:rsidR="00B4356B" w:rsidRPr="0085215F" w:rsidRDefault="00B4356B" w:rsidP="00F74E61">
            <w:pPr>
              <w:rPr>
                <w:highlight w:val="yellow"/>
              </w:rPr>
            </w:pPr>
            <w:r>
              <w:rPr>
                <w:highlight w:val="yellow"/>
              </w:rPr>
              <w:t>(specify 1-4)</w:t>
            </w:r>
          </w:p>
        </w:tc>
      </w:tr>
    </w:tbl>
    <w:p w14:paraId="512172BC" w14:textId="49DC4994" w:rsidR="003C3403" w:rsidRDefault="00B4356B" w:rsidP="003C3403">
      <w:pPr>
        <w:pStyle w:val="Heading2"/>
      </w:pPr>
      <w:r>
        <w:t>Course Description (catalog)</w:t>
      </w:r>
    </w:p>
    <w:p w14:paraId="6C077AC0" w14:textId="77777777" w:rsidR="00B4356B" w:rsidRDefault="00B4356B" w:rsidP="00B4356B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Supervised and specialized study in specific fields of communication not covered by offered courses or that extends beyond what can be covered in an offered course. </w:t>
      </w:r>
    </w:p>
    <w:p w14:paraId="4B1EBD62" w14:textId="75FD0DAF" w:rsidR="00B4356B" w:rsidRDefault="00B4356B" w:rsidP="00B4356B">
      <w:pPr>
        <w:rPr>
          <w:rFonts w:eastAsia="Times New Roman" w:cs="Times New Roman"/>
        </w:rPr>
      </w:pPr>
      <w:r>
        <w:rPr>
          <w:rFonts w:eastAsia="Times New Roman" w:cs="Times New Roman"/>
        </w:rPr>
        <w:t>Prerequisite: Department Chair consent</w:t>
      </w:r>
    </w:p>
    <w:p w14:paraId="03F44266" w14:textId="77777777" w:rsidR="00B4356B" w:rsidRDefault="00B4356B" w:rsidP="00B4356B">
      <w:pPr>
        <w:rPr>
          <w:rFonts w:eastAsia="Times New Roman" w:cs="Times New Roman"/>
        </w:rPr>
      </w:pPr>
    </w:p>
    <w:p w14:paraId="4CA3FAE0" w14:textId="3780247C" w:rsidR="00B4356B" w:rsidRDefault="00B4356B" w:rsidP="00B4356B">
      <w:pPr>
        <w:pStyle w:val="Heading2"/>
      </w:pPr>
      <w:r>
        <w:t>Course Description (custom)</w:t>
      </w:r>
    </w:p>
    <w:p w14:paraId="4A048C1A" w14:textId="1C2FEDAD" w:rsidR="00B4356B" w:rsidRPr="00B4356B" w:rsidRDefault="00B4356B" w:rsidP="00B4356B">
      <w:r w:rsidRPr="00B4356B">
        <w:rPr>
          <w:highlight w:val="yellow"/>
        </w:rPr>
        <w:t>Insert description of</w:t>
      </w:r>
      <w:r>
        <w:rPr>
          <w:highlight w:val="yellow"/>
        </w:rPr>
        <w:t xml:space="preserve"> specific</w:t>
      </w:r>
      <w:r w:rsidRPr="00B4356B">
        <w:rPr>
          <w:highlight w:val="yellow"/>
        </w:rPr>
        <w:t xml:space="preserve"> class topic.</w:t>
      </w:r>
    </w:p>
    <w:p w14:paraId="3F38D43E" w14:textId="2F9103B6" w:rsidR="003C3403" w:rsidRPr="00310987" w:rsidRDefault="00B4356B" w:rsidP="004E16B4">
      <w:pPr>
        <w:pStyle w:val="Heading2"/>
      </w:pPr>
      <w:r>
        <w:t>Course Learning Outcomes</w:t>
      </w:r>
    </w:p>
    <w:p w14:paraId="023321B3" w14:textId="77777777" w:rsidR="003C3403" w:rsidRPr="00310987" w:rsidRDefault="003C3403" w:rsidP="003C3403">
      <w:pPr>
        <w:pStyle w:val="BodyText"/>
      </w:pPr>
      <w:r w:rsidRPr="00310987">
        <w:t>Upon successful completion of this course, students will be able to:</w:t>
      </w:r>
    </w:p>
    <w:p w14:paraId="7EA074F7" w14:textId="77777777" w:rsidR="003C3403" w:rsidRPr="00B4356B" w:rsidRDefault="003C3403" w:rsidP="003C3403">
      <w:pPr>
        <w:pStyle w:val="BodyText"/>
        <w:numPr>
          <w:ilvl w:val="0"/>
          <w:numId w:val="9"/>
        </w:numPr>
        <w:rPr>
          <w:i/>
          <w:highlight w:val="yellow"/>
        </w:rPr>
      </w:pPr>
      <w:r w:rsidRPr="00B4356B">
        <w:rPr>
          <w:i/>
          <w:highlight w:val="yellow"/>
        </w:rPr>
        <w:t>Insert learning outcome 1</w:t>
      </w:r>
    </w:p>
    <w:p w14:paraId="6CB416A0" w14:textId="77777777" w:rsidR="003C3403" w:rsidRPr="00B4356B" w:rsidRDefault="003C3403" w:rsidP="003C3403">
      <w:pPr>
        <w:pStyle w:val="BodyText"/>
        <w:numPr>
          <w:ilvl w:val="0"/>
          <w:numId w:val="9"/>
        </w:numPr>
        <w:rPr>
          <w:i/>
          <w:highlight w:val="yellow"/>
        </w:rPr>
      </w:pPr>
      <w:r w:rsidRPr="00B4356B">
        <w:rPr>
          <w:i/>
          <w:highlight w:val="yellow"/>
        </w:rPr>
        <w:t>Insert learning outcome 2, etc.</w:t>
      </w:r>
    </w:p>
    <w:p w14:paraId="53D4E273" w14:textId="6C176931" w:rsidR="003C3403" w:rsidRPr="00310987" w:rsidRDefault="00DA2726" w:rsidP="003C3403">
      <w:pPr>
        <w:pStyle w:val="Heading2"/>
      </w:pPr>
      <w:r>
        <w:t>Readings/Viewings</w:t>
      </w:r>
      <w:r w:rsidR="00C54B80">
        <w:t>/Activities</w:t>
      </w:r>
    </w:p>
    <w:p w14:paraId="05BFA2A1" w14:textId="5E2406A6" w:rsidR="003C3403" w:rsidRPr="00310987" w:rsidRDefault="003C3403" w:rsidP="003C3403">
      <w:pPr>
        <w:rPr>
          <w:i/>
        </w:rPr>
      </w:pPr>
      <w:r w:rsidRPr="00C54B80">
        <w:rPr>
          <w:i/>
          <w:highlight w:val="yellow"/>
        </w:rPr>
        <w:t xml:space="preserve">Insert </w:t>
      </w:r>
      <w:r w:rsidR="00C54B80" w:rsidRPr="00C54B80">
        <w:rPr>
          <w:i/>
          <w:highlight w:val="yellow"/>
        </w:rPr>
        <w:t>list of</w:t>
      </w:r>
      <w:r w:rsidR="00C54B80">
        <w:rPr>
          <w:i/>
          <w:highlight w:val="yellow"/>
        </w:rPr>
        <w:t xml:space="preserve"> required activities and the plan for how materials will be acquired (i.e., purchase, library, loan from instructor, etc.) </w:t>
      </w:r>
      <w:r w:rsidR="00C54B80" w:rsidRPr="00C54B80">
        <w:rPr>
          <w:i/>
          <w:highlight w:val="yellow"/>
        </w:rPr>
        <w:t xml:space="preserve"> </w:t>
      </w:r>
    </w:p>
    <w:p w14:paraId="3D5DF49A" w14:textId="44597188" w:rsidR="003C3403" w:rsidRDefault="003C3403" w:rsidP="003C3403">
      <w:pPr>
        <w:pStyle w:val="Heading2"/>
      </w:pPr>
      <w:r w:rsidRPr="00310987">
        <w:t>Assignments</w:t>
      </w:r>
    </w:p>
    <w:p w14:paraId="2A1C2D61" w14:textId="1FE38504" w:rsidR="003C3403" w:rsidRPr="0048282F" w:rsidRDefault="00DA2726" w:rsidP="00DA2726">
      <w:r>
        <w:rPr>
          <w:i/>
          <w:highlight w:val="yellow"/>
        </w:rPr>
        <w:t xml:space="preserve">Insert descriptions of </w:t>
      </w:r>
      <w:r w:rsidR="003C3403" w:rsidRPr="00DA2726">
        <w:rPr>
          <w:i/>
          <w:highlight w:val="yellow"/>
        </w:rPr>
        <w:t>assignments</w:t>
      </w:r>
      <w:r>
        <w:rPr>
          <w:i/>
          <w:highlight w:val="yellow"/>
        </w:rPr>
        <w:t xml:space="preserve"> and their % of student’s grade</w:t>
      </w:r>
      <w:r w:rsidR="003C3403" w:rsidRPr="00DA2726">
        <w:rPr>
          <w:i/>
          <w:highlight w:val="yellow"/>
        </w:rPr>
        <w:t xml:space="preserve"> here.</w:t>
      </w:r>
      <w:r w:rsidRPr="0048282F">
        <w:t xml:space="preserve"> </w:t>
      </w:r>
    </w:p>
    <w:p w14:paraId="1605AC45" w14:textId="77777777" w:rsidR="003C3403" w:rsidRPr="0048282F" w:rsidRDefault="003C3403" w:rsidP="003C3403">
      <w:pPr>
        <w:numPr>
          <w:ilvl w:val="0"/>
          <w:numId w:val="12"/>
        </w:numPr>
      </w:pPr>
      <w:r w:rsidRPr="0048282F">
        <w:t xml:space="preserve">List of the percentage weight assigned to various class assignments. </w:t>
      </w:r>
    </w:p>
    <w:p w14:paraId="2F12B5A6" w14:textId="759965DB" w:rsidR="003C3403" w:rsidRDefault="00267D19" w:rsidP="003C3403">
      <w:pPr>
        <w:numPr>
          <w:ilvl w:val="0"/>
          <w:numId w:val="12"/>
        </w:numPr>
      </w:pPr>
      <w:r>
        <w:t>List which CLO’s correspond to which assig</w:t>
      </w:r>
      <w:r w:rsidR="00C240A3">
        <w:t>n</w:t>
      </w:r>
      <w:r>
        <w:t>ments</w:t>
      </w:r>
    </w:p>
    <w:p w14:paraId="52A7E4A5" w14:textId="12787DAA" w:rsidR="00C54B80" w:rsidRDefault="00C54B80" w:rsidP="00C54B80">
      <w:pPr>
        <w:numPr>
          <w:ilvl w:val="0"/>
          <w:numId w:val="12"/>
        </w:numPr>
      </w:pPr>
      <w:r>
        <w:t>Include p</w:t>
      </w:r>
      <w:r w:rsidRPr="0048282F">
        <w:t>enalty (if any) for late or missed work.</w:t>
      </w:r>
    </w:p>
    <w:p w14:paraId="7E746732" w14:textId="77777777" w:rsidR="00C54B80" w:rsidRDefault="00C54B80" w:rsidP="00C54B80">
      <w:pPr>
        <w:ind w:left="720"/>
      </w:pPr>
    </w:p>
    <w:p w14:paraId="06078BBA" w14:textId="77777777" w:rsidR="00C54B80" w:rsidRDefault="00C54B80">
      <w:pPr>
        <w:rPr>
          <w:rFonts w:asciiTheme="majorHAnsi" w:eastAsiaTheme="majorEastAsia" w:hAnsiTheme="majorHAnsi" w:cstheme="majorBidi"/>
          <w:b/>
          <w:bCs/>
          <w:i/>
          <w:sz w:val="28"/>
          <w:szCs w:val="26"/>
        </w:rPr>
      </w:pPr>
      <w:r>
        <w:br w:type="page"/>
      </w:r>
    </w:p>
    <w:p w14:paraId="516A6260" w14:textId="497E1C11" w:rsidR="00C240A3" w:rsidRDefault="00C240A3" w:rsidP="00C240A3">
      <w:pPr>
        <w:pStyle w:val="Heading2"/>
      </w:pPr>
      <w:r>
        <w:lastRenderedPageBreak/>
        <w:t>Workload Table</w:t>
      </w:r>
    </w:p>
    <w:p w14:paraId="793D35CC" w14:textId="01DA334C" w:rsidR="0079330C" w:rsidRPr="0079330C" w:rsidRDefault="0079330C" w:rsidP="0079330C">
      <w:pPr>
        <w:tabs>
          <w:tab w:val="left" w:pos="1080"/>
        </w:tabs>
        <w:ind w:right="-540"/>
        <w:rPr>
          <w:i/>
        </w:rPr>
      </w:pPr>
      <w:r w:rsidRPr="0079330C">
        <w:rPr>
          <w:i/>
        </w:rPr>
        <w:t>(edit as appropriate)</w:t>
      </w:r>
    </w:p>
    <w:p w14:paraId="7624EE63" w14:textId="77777777" w:rsidR="0079330C" w:rsidRPr="000E76C9" w:rsidRDefault="0079330C" w:rsidP="0079330C">
      <w:pPr>
        <w:tabs>
          <w:tab w:val="left" w:pos="1080"/>
        </w:tabs>
        <w:ind w:right="-5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3251"/>
        <w:gridCol w:w="3870"/>
      </w:tblGrid>
      <w:tr w:rsidR="0079330C" w:rsidRPr="000F371C" w14:paraId="64AA4E20" w14:textId="77777777" w:rsidTr="004E16B4">
        <w:tc>
          <w:tcPr>
            <w:tcW w:w="2268" w:type="dxa"/>
            <w:shd w:val="clear" w:color="auto" w:fill="auto"/>
          </w:tcPr>
          <w:p w14:paraId="3C45CA78" w14:textId="77777777" w:rsidR="0079330C" w:rsidRPr="00C54B80" w:rsidRDefault="0079330C" w:rsidP="004E16B4">
            <w:pPr>
              <w:tabs>
                <w:tab w:val="left" w:pos="1080"/>
              </w:tabs>
              <w:rPr>
                <w:b/>
              </w:rPr>
            </w:pPr>
            <w:r w:rsidRPr="00C54B80">
              <w:rPr>
                <w:b/>
              </w:rPr>
              <w:t xml:space="preserve">Course Component </w:t>
            </w:r>
          </w:p>
        </w:tc>
        <w:tc>
          <w:tcPr>
            <w:tcW w:w="3330" w:type="dxa"/>
            <w:shd w:val="clear" w:color="auto" w:fill="auto"/>
          </w:tcPr>
          <w:p w14:paraId="5C754511" w14:textId="77777777" w:rsidR="0079330C" w:rsidRPr="00C54B80" w:rsidRDefault="0079330C" w:rsidP="004E16B4">
            <w:pPr>
              <w:tabs>
                <w:tab w:val="left" w:pos="1080"/>
              </w:tabs>
              <w:rPr>
                <w:b/>
              </w:rPr>
            </w:pPr>
            <w:r w:rsidRPr="00C54B80">
              <w:rPr>
                <w:b/>
              </w:rPr>
              <w:t>Student Work (examples)</w:t>
            </w:r>
          </w:p>
        </w:tc>
        <w:tc>
          <w:tcPr>
            <w:tcW w:w="3978" w:type="dxa"/>
            <w:shd w:val="clear" w:color="auto" w:fill="auto"/>
          </w:tcPr>
          <w:p w14:paraId="19E79776" w14:textId="77777777" w:rsidR="0079330C" w:rsidRPr="00C54B80" w:rsidRDefault="0079330C" w:rsidP="004E16B4">
            <w:pPr>
              <w:tabs>
                <w:tab w:val="left" w:pos="1080"/>
              </w:tabs>
              <w:rPr>
                <w:b/>
              </w:rPr>
            </w:pPr>
            <w:r w:rsidRPr="00C54B80">
              <w:rPr>
                <w:b/>
              </w:rPr>
              <w:t>Instructor Engagement*</w:t>
            </w:r>
          </w:p>
        </w:tc>
      </w:tr>
      <w:tr w:rsidR="0079330C" w:rsidRPr="000F371C" w14:paraId="1D2D83C5" w14:textId="77777777" w:rsidTr="004E16B4">
        <w:tc>
          <w:tcPr>
            <w:tcW w:w="2268" w:type="dxa"/>
            <w:shd w:val="clear" w:color="auto" w:fill="auto"/>
          </w:tcPr>
          <w:p w14:paraId="30B352C8" w14:textId="77777777" w:rsidR="0079330C" w:rsidRDefault="0079330C" w:rsidP="00E157FF">
            <w:pPr>
              <w:tabs>
                <w:tab w:val="left" w:pos="1080"/>
              </w:tabs>
              <w:rPr>
                <w:highlight w:val="yellow"/>
              </w:rPr>
            </w:pPr>
            <w:r w:rsidRPr="0079330C">
              <w:rPr>
                <w:highlight w:val="yellow"/>
              </w:rPr>
              <w:t>1-4</w:t>
            </w:r>
            <w:r w:rsidR="00E157FF">
              <w:rPr>
                <w:highlight w:val="yellow"/>
              </w:rPr>
              <w:t xml:space="preserve"> units (</w:t>
            </w:r>
            <w:r w:rsidRPr="0079330C">
              <w:rPr>
                <w:highlight w:val="yellow"/>
              </w:rPr>
              <w:t>45-135 hours</w:t>
            </w:r>
            <w:r w:rsidR="00E157FF">
              <w:rPr>
                <w:highlight w:val="yellow"/>
              </w:rPr>
              <w:t>)</w:t>
            </w:r>
            <w:r w:rsidR="00B34622">
              <w:rPr>
                <w:highlight w:val="yellow"/>
              </w:rPr>
              <w:t xml:space="preserve"> Estimate how much time on different activities</w:t>
            </w:r>
          </w:p>
          <w:p w14:paraId="090D567B" w14:textId="4041B56A" w:rsidR="005B45AD" w:rsidRPr="0079330C" w:rsidRDefault="005B45AD" w:rsidP="00E157FF">
            <w:pPr>
              <w:tabs>
                <w:tab w:val="left" w:pos="1080"/>
              </w:tabs>
              <w:rPr>
                <w:highlight w:val="yellow"/>
              </w:rPr>
            </w:pPr>
          </w:p>
        </w:tc>
        <w:tc>
          <w:tcPr>
            <w:tcW w:w="3330" w:type="dxa"/>
            <w:shd w:val="clear" w:color="auto" w:fill="auto"/>
          </w:tcPr>
          <w:p w14:paraId="5FBB5BD0" w14:textId="75111BAD" w:rsidR="0079330C" w:rsidRPr="0079330C" w:rsidRDefault="0079330C" w:rsidP="004E16B4">
            <w:pPr>
              <w:tabs>
                <w:tab w:val="left" w:pos="1080"/>
              </w:tabs>
              <w:rPr>
                <w:highlight w:val="yellow"/>
              </w:rPr>
            </w:pPr>
            <w:r w:rsidRPr="0079330C">
              <w:rPr>
                <w:highlight w:val="yellow"/>
              </w:rPr>
              <w:t xml:space="preserve">Guided reading; critical responses; meetings with instructor; attendance of lectures, presentations, </w:t>
            </w:r>
            <w:r w:rsidR="00B10939">
              <w:rPr>
                <w:highlight w:val="yellow"/>
              </w:rPr>
              <w:t xml:space="preserve">workshops, </w:t>
            </w:r>
            <w:r w:rsidRPr="0079330C">
              <w:rPr>
                <w:highlight w:val="yellow"/>
              </w:rPr>
              <w:t>performances; independent work (rehearsals, research); papers, reports, scripts</w:t>
            </w:r>
          </w:p>
        </w:tc>
        <w:tc>
          <w:tcPr>
            <w:tcW w:w="3978" w:type="dxa"/>
            <w:shd w:val="clear" w:color="auto" w:fill="auto"/>
          </w:tcPr>
          <w:p w14:paraId="31BE1E12" w14:textId="77777777" w:rsidR="0079330C" w:rsidRPr="0079330C" w:rsidRDefault="0079330C" w:rsidP="0079330C">
            <w:pPr>
              <w:numPr>
                <w:ilvl w:val="0"/>
                <w:numId w:val="13"/>
              </w:numPr>
              <w:tabs>
                <w:tab w:val="left" w:pos="1080"/>
              </w:tabs>
              <w:ind w:left="360"/>
              <w:rPr>
                <w:highlight w:val="yellow"/>
              </w:rPr>
            </w:pPr>
            <w:r w:rsidRPr="0079330C">
              <w:rPr>
                <w:highlight w:val="yellow"/>
              </w:rPr>
              <w:t xml:space="preserve">Assist in designing course agenda, </w:t>
            </w:r>
          </w:p>
          <w:p w14:paraId="65945468" w14:textId="77777777" w:rsidR="0079330C" w:rsidRPr="0079330C" w:rsidRDefault="0079330C" w:rsidP="0079330C">
            <w:pPr>
              <w:numPr>
                <w:ilvl w:val="0"/>
                <w:numId w:val="13"/>
              </w:numPr>
              <w:tabs>
                <w:tab w:val="left" w:pos="1080"/>
              </w:tabs>
              <w:ind w:left="360"/>
              <w:rPr>
                <w:highlight w:val="yellow"/>
              </w:rPr>
            </w:pPr>
            <w:r w:rsidRPr="0079330C">
              <w:rPr>
                <w:highlight w:val="yellow"/>
              </w:rPr>
              <w:t>Meeting with student</w:t>
            </w:r>
          </w:p>
          <w:p w14:paraId="0676F8A5" w14:textId="77777777" w:rsidR="0079330C" w:rsidRPr="0079330C" w:rsidRDefault="0079330C" w:rsidP="0079330C">
            <w:pPr>
              <w:numPr>
                <w:ilvl w:val="0"/>
                <w:numId w:val="13"/>
              </w:numPr>
              <w:tabs>
                <w:tab w:val="left" w:pos="1080"/>
              </w:tabs>
              <w:ind w:left="360"/>
              <w:rPr>
                <w:highlight w:val="yellow"/>
              </w:rPr>
            </w:pPr>
            <w:r w:rsidRPr="0079330C">
              <w:rPr>
                <w:highlight w:val="yellow"/>
              </w:rPr>
              <w:t>Evaluate student work and provide specific and actionable feedback</w:t>
            </w:r>
          </w:p>
        </w:tc>
      </w:tr>
    </w:tbl>
    <w:p w14:paraId="794CE41F" w14:textId="77777777" w:rsidR="00C240A3" w:rsidRDefault="00C240A3" w:rsidP="003C3403"/>
    <w:p w14:paraId="56C7B68B" w14:textId="24CC51DB" w:rsidR="003C3403" w:rsidRPr="00C240A3" w:rsidRDefault="00DA2726" w:rsidP="00C240A3">
      <w:pPr>
        <w:pStyle w:val="Heading2"/>
      </w:pPr>
      <w:r>
        <w:t xml:space="preserve">Grading </w:t>
      </w:r>
    </w:p>
    <w:p w14:paraId="4B793ADE" w14:textId="1CCA8E71" w:rsidR="003C3403" w:rsidRPr="00C240A3" w:rsidRDefault="00267D19" w:rsidP="00C240A3">
      <w:pPr>
        <w:rPr>
          <w:i/>
          <w:highlight w:val="yellow"/>
        </w:rPr>
      </w:pPr>
      <w:r>
        <w:rPr>
          <w:rFonts w:eastAsia="Times New Roman" w:cs="Times New Roman"/>
        </w:rPr>
        <w:t xml:space="preserve">(Per Ron Rogers) </w:t>
      </w:r>
      <w:r w:rsidRPr="00C240A3">
        <w:rPr>
          <w:rFonts w:eastAsia="Times New Roman" w:cs="Times New Roman"/>
          <w:highlight w:val="yellow"/>
        </w:rPr>
        <w:t>Provide some definition of what constitutes a CR vs a NC, and how the many assignments factor into that determination. For instance, you could define achieving a CR as performing at 80% or better for the total points available in the course. With such a threshold specified it could then be made clear that, for instance, the Critical Responses comprise 20% of their total points in the class, while the Final Reflection represent, say, 35% of their total points. In that way students can understand exactly what contributed to their final grade, even if it is only CR or NC.</w:t>
      </w:r>
      <w:r>
        <w:rPr>
          <w:rFonts w:eastAsia="Times New Roman" w:cs="Times New Roman"/>
        </w:rPr>
        <w:t> </w:t>
      </w:r>
    </w:p>
    <w:p w14:paraId="2AAC4A72" w14:textId="77777777" w:rsidR="00C240A3" w:rsidRPr="001F5F14" w:rsidRDefault="00C240A3" w:rsidP="00C240A3">
      <w:pPr>
        <w:pStyle w:val="Heading2"/>
      </w:pPr>
      <w:r w:rsidRPr="00310987">
        <w:t>University Policies</w:t>
      </w:r>
    </w:p>
    <w:p w14:paraId="2EB0B562" w14:textId="77777777" w:rsidR="00C240A3" w:rsidRPr="000E76C9" w:rsidRDefault="00C240A3" w:rsidP="00C240A3">
      <w:r w:rsidRPr="000E76C9">
        <w:t>The link below contains university-wide policy information relevant to all courses, such as academic integrity, accommodations, etc.</w:t>
      </w:r>
    </w:p>
    <w:p w14:paraId="4C2B2C65" w14:textId="77777777" w:rsidR="00C240A3" w:rsidRPr="006238E0" w:rsidRDefault="00CA6852" w:rsidP="00C240A3">
      <w:pPr>
        <w:rPr>
          <w:color w:val="0000FF"/>
          <w:szCs w:val="22"/>
          <w:u w:val="single"/>
        </w:rPr>
      </w:pPr>
      <w:hyperlink r:id="rId5" w:history="1">
        <w:r w:rsidR="00C240A3" w:rsidRPr="000E76C9">
          <w:rPr>
            <w:rStyle w:val="Hyperlink"/>
            <w:szCs w:val="22"/>
          </w:rPr>
          <w:t>http://www.sjsu.edu/gup/syllabusinfo/index.html</w:t>
        </w:r>
      </w:hyperlink>
    </w:p>
    <w:p w14:paraId="5AC8236B" w14:textId="77777777" w:rsidR="003C3403" w:rsidRPr="00034FC1" w:rsidRDefault="003C3403" w:rsidP="003C3403">
      <w:pPr>
        <w:rPr>
          <w:highlight w:val="yellow"/>
        </w:rPr>
      </w:pPr>
    </w:p>
    <w:p w14:paraId="4B03A360" w14:textId="21C75680" w:rsidR="003C3403" w:rsidRDefault="003C3403" w:rsidP="003C3403">
      <w:pPr>
        <w:rPr>
          <w:i/>
          <w:highlight w:val="lightGray"/>
        </w:rPr>
      </w:pPr>
    </w:p>
    <w:p w14:paraId="659F7C1B" w14:textId="77777777" w:rsidR="003C3403" w:rsidRDefault="003C3403" w:rsidP="003C3403">
      <w:pPr>
        <w:rPr>
          <w:i/>
          <w:highlight w:val="lightGray"/>
        </w:rPr>
      </w:pPr>
      <w:r>
        <w:rPr>
          <w:i/>
          <w:highlight w:val="lightGray"/>
        </w:rPr>
        <w:br w:type="page"/>
      </w:r>
    </w:p>
    <w:p w14:paraId="3268F6AB" w14:textId="77777777" w:rsidR="003C3403" w:rsidRPr="00CB0080" w:rsidRDefault="003C3403" w:rsidP="003C3403">
      <w:pPr>
        <w:tabs>
          <w:tab w:val="left" w:pos="2310"/>
        </w:tabs>
        <w:rPr>
          <w:rFonts w:ascii="Arial" w:hAnsi="Arial" w:cs="Arial"/>
          <w:color w:val="222222"/>
        </w:rPr>
      </w:pPr>
    </w:p>
    <w:p w14:paraId="2E933745" w14:textId="77777777" w:rsidR="00C54B80" w:rsidRDefault="00C54B80" w:rsidP="003C3403">
      <w:pPr>
        <w:pStyle w:val="Heading1"/>
      </w:pPr>
      <w:r>
        <w:t>COMM 280: Independent Study (</w:t>
      </w:r>
      <w:r w:rsidRPr="00C54B80">
        <w:rPr>
          <w:highlight w:val="yellow"/>
        </w:rPr>
        <w:t>student last name</w:t>
      </w:r>
      <w:r>
        <w:t>)</w:t>
      </w:r>
    </w:p>
    <w:p w14:paraId="7FCBD64F" w14:textId="60BC15F3" w:rsidR="003C3403" w:rsidRPr="00310987" w:rsidRDefault="003C3403" w:rsidP="003C3403">
      <w:pPr>
        <w:pStyle w:val="Heading1"/>
      </w:pPr>
      <w:r w:rsidRPr="00310987">
        <w:t>Semester, Course Schedule</w:t>
      </w:r>
    </w:p>
    <w:p w14:paraId="49E98CE2" w14:textId="12BA999D" w:rsidR="003C3403" w:rsidRPr="00310987" w:rsidRDefault="003C3403" w:rsidP="003C3403">
      <w:pPr>
        <w:rPr>
          <w:i/>
        </w:rPr>
      </w:pPr>
      <w:r w:rsidRPr="00C54B80">
        <w:rPr>
          <w:i/>
          <w:highlight w:val="yellow"/>
        </w:rPr>
        <w:t xml:space="preserve">List </w:t>
      </w:r>
      <w:r w:rsidR="00FD67B9">
        <w:rPr>
          <w:i/>
          <w:highlight w:val="yellow"/>
        </w:rPr>
        <w:t xml:space="preserve">the agenda for the semester. Dates are </w:t>
      </w:r>
      <w:proofErr w:type="gramStart"/>
      <w:r w:rsidR="00FD67B9">
        <w:rPr>
          <w:i/>
          <w:highlight w:val="yellow"/>
        </w:rPr>
        <w:t>optional</w:t>
      </w:r>
      <w:r w:rsidR="004964DF">
        <w:rPr>
          <w:i/>
          <w:highlight w:val="yellow"/>
        </w:rPr>
        <w:t>,</w:t>
      </w:r>
      <w:r w:rsidR="00FD67B9">
        <w:rPr>
          <w:i/>
          <w:highlight w:val="yellow"/>
        </w:rPr>
        <w:t xml:space="preserve"> but</w:t>
      </w:r>
      <w:proofErr w:type="gramEnd"/>
      <w:r w:rsidR="00FD67B9">
        <w:rPr>
          <w:i/>
          <w:highlight w:val="yellow"/>
        </w:rPr>
        <w:t xml:space="preserve"> recommended.</w:t>
      </w:r>
    </w:p>
    <w:p w14:paraId="1FCEA16E" w14:textId="77777777" w:rsidR="003C3403" w:rsidRPr="00310987" w:rsidRDefault="003C3403" w:rsidP="003C3403">
      <w:pPr>
        <w:pStyle w:val="Heading2"/>
      </w:pPr>
      <w:r w:rsidRPr="00310987">
        <w:t>Course Schedule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959"/>
        <w:gridCol w:w="8154"/>
      </w:tblGrid>
      <w:tr w:rsidR="003C3403" w:rsidRPr="00310987" w14:paraId="11FF66BC" w14:textId="77777777" w:rsidTr="00F74E61">
        <w:trPr>
          <w:trHeight w:val="432"/>
          <w:tblHeader/>
        </w:trPr>
        <w:tc>
          <w:tcPr>
            <w:tcW w:w="1345" w:type="dxa"/>
            <w:shd w:val="clear" w:color="auto" w:fill="auto"/>
          </w:tcPr>
          <w:p w14:paraId="5513BEF1" w14:textId="77777777" w:rsidR="003C3403" w:rsidRDefault="003C3403" w:rsidP="00F74E61">
            <w:pPr>
              <w:jc w:val="center"/>
              <w:rPr>
                <w:b/>
              </w:rPr>
            </w:pPr>
            <w:r w:rsidRPr="001F6230">
              <w:rPr>
                <w:b/>
              </w:rPr>
              <w:t>Week</w:t>
            </w:r>
          </w:p>
          <w:p w14:paraId="7191166A" w14:textId="77777777" w:rsidR="003C3403" w:rsidRPr="005563EC" w:rsidRDefault="003C3403" w:rsidP="00F74E61">
            <w:pPr>
              <w:jc w:val="center"/>
              <w:rPr>
                <w:b/>
                <w:i/>
              </w:rPr>
            </w:pPr>
            <w:r w:rsidRPr="008C6F89">
              <w:rPr>
                <w:b/>
                <w:i/>
              </w:rPr>
              <w:t>(Optional)</w:t>
            </w:r>
          </w:p>
        </w:tc>
        <w:tc>
          <w:tcPr>
            <w:tcW w:w="959" w:type="dxa"/>
          </w:tcPr>
          <w:p w14:paraId="6615CBCE" w14:textId="77777777" w:rsidR="003C3403" w:rsidRPr="00310987" w:rsidRDefault="003C3403" w:rsidP="00F74E61">
            <w:pPr>
              <w:jc w:val="center"/>
            </w:pPr>
            <w:r w:rsidRPr="001F6230">
              <w:rPr>
                <w:b/>
              </w:rPr>
              <w:t>Date</w:t>
            </w:r>
          </w:p>
        </w:tc>
        <w:tc>
          <w:tcPr>
            <w:tcW w:w="8154" w:type="dxa"/>
          </w:tcPr>
          <w:p w14:paraId="6D387BDE" w14:textId="77777777" w:rsidR="003C3403" w:rsidRDefault="003C3403" w:rsidP="00F74E61">
            <w:pPr>
              <w:rPr>
                <w:b/>
              </w:rPr>
            </w:pPr>
            <w:r w:rsidRPr="001F6230">
              <w:rPr>
                <w:b/>
              </w:rPr>
              <w:t>Topics, Readings, Assignments, Deadlines</w:t>
            </w:r>
            <w:r>
              <w:rPr>
                <w:b/>
              </w:rPr>
              <w:t xml:space="preserve"> </w:t>
            </w:r>
          </w:p>
          <w:p w14:paraId="2AF4F247" w14:textId="77777777" w:rsidR="003C3403" w:rsidRPr="005563EC" w:rsidRDefault="003C3403" w:rsidP="00F74E61">
            <w:pPr>
              <w:rPr>
                <w:b/>
                <w:i/>
              </w:rPr>
            </w:pPr>
            <w:r w:rsidRPr="008C6F89">
              <w:rPr>
                <w:b/>
                <w:i/>
              </w:rPr>
              <w:t>(If appropriate, add any extra column(s) to meet your needs.)</w:t>
            </w:r>
          </w:p>
        </w:tc>
      </w:tr>
      <w:tr w:rsidR="003C3403" w:rsidRPr="00310987" w14:paraId="3A3FFF87" w14:textId="77777777" w:rsidTr="00F74E61">
        <w:trPr>
          <w:trHeight w:val="432"/>
        </w:trPr>
        <w:tc>
          <w:tcPr>
            <w:tcW w:w="1345" w:type="dxa"/>
            <w:tcBorders>
              <w:bottom w:val="single" w:sz="4" w:space="0" w:color="auto"/>
            </w:tcBorders>
          </w:tcPr>
          <w:p w14:paraId="0E150514" w14:textId="77777777" w:rsidR="003C3403" w:rsidRPr="00310987" w:rsidRDefault="003C3403" w:rsidP="00F74E61">
            <w:pPr>
              <w:jc w:val="center"/>
            </w:pPr>
            <w:r w:rsidRPr="00310987">
              <w:t>1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57708E61" w14:textId="77777777" w:rsidR="003C3403" w:rsidRPr="00310987" w:rsidRDefault="003C3403" w:rsidP="00F74E61"/>
        </w:tc>
        <w:tc>
          <w:tcPr>
            <w:tcW w:w="8154" w:type="dxa"/>
            <w:tcBorders>
              <w:bottom w:val="single" w:sz="4" w:space="0" w:color="auto"/>
            </w:tcBorders>
          </w:tcPr>
          <w:p w14:paraId="14130F56" w14:textId="77777777" w:rsidR="003C3403" w:rsidRPr="00310987" w:rsidRDefault="003C3403" w:rsidP="00F74E61"/>
        </w:tc>
      </w:tr>
      <w:tr w:rsidR="003C3403" w:rsidRPr="00310987" w14:paraId="4012DBBC" w14:textId="77777777" w:rsidTr="00F74E61">
        <w:trPr>
          <w:trHeight w:val="432"/>
        </w:trPr>
        <w:tc>
          <w:tcPr>
            <w:tcW w:w="1345" w:type="dxa"/>
          </w:tcPr>
          <w:p w14:paraId="443ABB1B" w14:textId="77777777" w:rsidR="003C3403" w:rsidRPr="00310987" w:rsidRDefault="003C3403" w:rsidP="00F74E61">
            <w:pPr>
              <w:jc w:val="center"/>
            </w:pPr>
            <w:r w:rsidRPr="00310987">
              <w:t>1</w:t>
            </w:r>
          </w:p>
        </w:tc>
        <w:tc>
          <w:tcPr>
            <w:tcW w:w="959" w:type="dxa"/>
          </w:tcPr>
          <w:p w14:paraId="1C28C537" w14:textId="77777777" w:rsidR="003C3403" w:rsidRPr="00310987" w:rsidRDefault="003C3403" w:rsidP="00F74E61"/>
        </w:tc>
        <w:tc>
          <w:tcPr>
            <w:tcW w:w="8154" w:type="dxa"/>
          </w:tcPr>
          <w:p w14:paraId="6322909E" w14:textId="77777777" w:rsidR="003C3403" w:rsidRPr="00310987" w:rsidRDefault="003C3403" w:rsidP="00F74E61"/>
        </w:tc>
      </w:tr>
      <w:tr w:rsidR="003C3403" w:rsidRPr="00310987" w14:paraId="50220CA3" w14:textId="77777777" w:rsidTr="00F74E61">
        <w:trPr>
          <w:trHeight w:val="432"/>
        </w:trPr>
        <w:tc>
          <w:tcPr>
            <w:tcW w:w="1345" w:type="dxa"/>
          </w:tcPr>
          <w:p w14:paraId="2E848913" w14:textId="77777777" w:rsidR="003C3403" w:rsidRPr="00310987" w:rsidRDefault="003C3403" w:rsidP="00F74E61">
            <w:pPr>
              <w:jc w:val="center"/>
            </w:pPr>
            <w:r w:rsidRPr="00310987">
              <w:t>2</w:t>
            </w:r>
          </w:p>
        </w:tc>
        <w:tc>
          <w:tcPr>
            <w:tcW w:w="959" w:type="dxa"/>
          </w:tcPr>
          <w:p w14:paraId="2D8B6636" w14:textId="77777777" w:rsidR="003C3403" w:rsidRPr="00310987" w:rsidRDefault="003C3403" w:rsidP="00F74E61"/>
        </w:tc>
        <w:tc>
          <w:tcPr>
            <w:tcW w:w="8154" w:type="dxa"/>
          </w:tcPr>
          <w:p w14:paraId="57DCE3F5" w14:textId="77777777" w:rsidR="003C3403" w:rsidRPr="00310987" w:rsidRDefault="003C3403" w:rsidP="00F74E61"/>
        </w:tc>
      </w:tr>
      <w:tr w:rsidR="003C3403" w:rsidRPr="00310987" w14:paraId="0C7A75A9" w14:textId="77777777" w:rsidTr="00F74E61">
        <w:trPr>
          <w:trHeight w:val="432"/>
        </w:trPr>
        <w:tc>
          <w:tcPr>
            <w:tcW w:w="1345" w:type="dxa"/>
          </w:tcPr>
          <w:p w14:paraId="454BB2DD" w14:textId="77777777" w:rsidR="003C3403" w:rsidRPr="00310987" w:rsidRDefault="003C3403" w:rsidP="00F74E61">
            <w:pPr>
              <w:jc w:val="center"/>
            </w:pPr>
            <w:r w:rsidRPr="00310987">
              <w:t>2</w:t>
            </w:r>
          </w:p>
        </w:tc>
        <w:tc>
          <w:tcPr>
            <w:tcW w:w="959" w:type="dxa"/>
          </w:tcPr>
          <w:p w14:paraId="0419A679" w14:textId="77777777" w:rsidR="003C3403" w:rsidRPr="00310987" w:rsidRDefault="003C3403" w:rsidP="00F74E61"/>
        </w:tc>
        <w:tc>
          <w:tcPr>
            <w:tcW w:w="8154" w:type="dxa"/>
          </w:tcPr>
          <w:p w14:paraId="67142FCB" w14:textId="77777777" w:rsidR="003C3403" w:rsidRPr="00310987" w:rsidRDefault="003C3403" w:rsidP="00F74E61"/>
        </w:tc>
      </w:tr>
      <w:tr w:rsidR="003C3403" w:rsidRPr="00310987" w14:paraId="03616655" w14:textId="77777777" w:rsidTr="00F74E61">
        <w:trPr>
          <w:trHeight w:val="432"/>
        </w:trPr>
        <w:tc>
          <w:tcPr>
            <w:tcW w:w="1345" w:type="dxa"/>
          </w:tcPr>
          <w:p w14:paraId="510091FC" w14:textId="77777777" w:rsidR="003C3403" w:rsidRPr="00310987" w:rsidRDefault="003C3403" w:rsidP="00F74E61">
            <w:pPr>
              <w:jc w:val="center"/>
            </w:pPr>
            <w:r w:rsidRPr="00310987">
              <w:t>3</w:t>
            </w:r>
          </w:p>
        </w:tc>
        <w:tc>
          <w:tcPr>
            <w:tcW w:w="959" w:type="dxa"/>
          </w:tcPr>
          <w:p w14:paraId="1DED563A" w14:textId="77777777" w:rsidR="003C3403" w:rsidRPr="00310987" w:rsidRDefault="003C3403" w:rsidP="00F74E61"/>
        </w:tc>
        <w:tc>
          <w:tcPr>
            <w:tcW w:w="8154" w:type="dxa"/>
          </w:tcPr>
          <w:p w14:paraId="3511B534" w14:textId="77777777" w:rsidR="003C3403" w:rsidRPr="00310987" w:rsidRDefault="003C3403" w:rsidP="00F74E61"/>
        </w:tc>
      </w:tr>
      <w:tr w:rsidR="003C3403" w:rsidRPr="00310987" w14:paraId="64AD5451" w14:textId="77777777" w:rsidTr="00F74E61">
        <w:trPr>
          <w:trHeight w:val="432"/>
        </w:trPr>
        <w:tc>
          <w:tcPr>
            <w:tcW w:w="1345" w:type="dxa"/>
          </w:tcPr>
          <w:p w14:paraId="4A9F8792" w14:textId="77777777" w:rsidR="003C3403" w:rsidRPr="00310987" w:rsidRDefault="003C3403" w:rsidP="00F74E61">
            <w:pPr>
              <w:jc w:val="center"/>
            </w:pPr>
            <w:r w:rsidRPr="00310987">
              <w:t>3</w:t>
            </w:r>
          </w:p>
        </w:tc>
        <w:tc>
          <w:tcPr>
            <w:tcW w:w="959" w:type="dxa"/>
          </w:tcPr>
          <w:p w14:paraId="6520CAD2" w14:textId="77777777" w:rsidR="003C3403" w:rsidRPr="00310987" w:rsidRDefault="003C3403" w:rsidP="00F74E61"/>
        </w:tc>
        <w:tc>
          <w:tcPr>
            <w:tcW w:w="8154" w:type="dxa"/>
          </w:tcPr>
          <w:p w14:paraId="3611D1E0" w14:textId="77777777" w:rsidR="003C3403" w:rsidRPr="00310987" w:rsidRDefault="003C3403" w:rsidP="00F74E61"/>
        </w:tc>
      </w:tr>
      <w:tr w:rsidR="003C3403" w:rsidRPr="00310987" w14:paraId="020BB56B" w14:textId="77777777" w:rsidTr="00F74E61">
        <w:trPr>
          <w:trHeight w:val="432"/>
        </w:trPr>
        <w:tc>
          <w:tcPr>
            <w:tcW w:w="1345" w:type="dxa"/>
          </w:tcPr>
          <w:p w14:paraId="68888E60" w14:textId="77777777" w:rsidR="003C3403" w:rsidRPr="00310987" w:rsidRDefault="003C3403" w:rsidP="00F74E61">
            <w:pPr>
              <w:jc w:val="center"/>
            </w:pPr>
            <w:r w:rsidRPr="00310987">
              <w:t>4</w:t>
            </w:r>
          </w:p>
        </w:tc>
        <w:tc>
          <w:tcPr>
            <w:tcW w:w="959" w:type="dxa"/>
          </w:tcPr>
          <w:p w14:paraId="59CAE8BE" w14:textId="77777777" w:rsidR="003C3403" w:rsidRPr="00310987" w:rsidRDefault="003C3403" w:rsidP="00F74E61"/>
        </w:tc>
        <w:tc>
          <w:tcPr>
            <w:tcW w:w="8154" w:type="dxa"/>
          </w:tcPr>
          <w:p w14:paraId="584FA221" w14:textId="77777777" w:rsidR="003C3403" w:rsidRPr="00310987" w:rsidRDefault="003C3403" w:rsidP="00F74E61"/>
        </w:tc>
      </w:tr>
      <w:tr w:rsidR="003C3403" w:rsidRPr="00310987" w14:paraId="663071D3" w14:textId="77777777" w:rsidTr="00F74E61">
        <w:trPr>
          <w:trHeight w:val="432"/>
        </w:trPr>
        <w:tc>
          <w:tcPr>
            <w:tcW w:w="1345" w:type="dxa"/>
            <w:tcBorders>
              <w:bottom w:val="single" w:sz="4" w:space="0" w:color="auto"/>
            </w:tcBorders>
          </w:tcPr>
          <w:p w14:paraId="163B6CCA" w14:textId="77777777" w:rsidR="003C3403" w:rsidRPr="00310987" w:rsidRDefault="003C3403" w:rsidP="00F74E61">
            <w:pPr>
              <w:jc w:val="center"/>
            </w:pPr>
            <w:r w:rsidRPr="00310987">
              <w:t>4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00C94D97" w14:textId="77777777" w:rsidR="003C3403" w:rsidRPr="00310987" w:rsidRDefault="003C3403" w:rsidP="00F74E61"/>
        </w:tc>
        <w:tc>
          <w:tcPr>
            <w:tcW w:w="8154" w:type="dxa"/>
            <w:tcBorders>
              <w:bottom w:val="single" w:sz="4" w:space="0" w:color="auto"/>
            </w:tcBorders>
          </w:tcPr>
          <w:p w14:paraId="45B259EB" w14:textId="77777777" w:rsidR="003C3403" w:rsidRPr="00310987" w:rsidRDefault="003C3403" w:rsidP="00F74E61"/>
        </w:tc>
      </w:tr>
      <w:tr w:rsidR="003C3403" w:rsidRPr="00310987" w14:paraId="74B8AFDE" w14:textId="77777777" w:rsidTr="00F74E61">
        <w:trPr>
          <w:trHeight w:val="432"/>
        </w:trPr>
        <w:tc>
          <w:tcPr>
            <w:tcW w:w="1345" w:type="dxa"/>
            <w:tcBorders>
              <w:bottom w:val="single" w:sz="4" w:space="0" w:color="auto"/>
            </w:tcBorders>
          </w:tcPr>
          <w:p w14:paraId="6B8B8EB5" w14:textId="77777777" w:rsidR="003C3403" w:rsidRPr="00310987" w:rsidRDefault="003C3403" w:rsidP="00F74E61">
            <w:pPr>
              <w:jc w:val="center"/>
            </w:pPr>
            <w:r w:rsidRPr="00310987">
              <w:t>5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63EE9489" w14:textId="77777777" w:rsidR="003C3403" w:rsidRPr="00310987" w:rsidRDefault="003C3403" w:rsidP="00F74E61"/>
        </w:tc>
        <w:tc>
          <w:tcPr>
            <w:tcW w:w="8154" w:type="dxa"/>
            <w:tcBorders>
              <w:bottom w:val="single" w:sz="4" w:space="0" w:color="auto"/>
            </w:tcBorders>
          </w:tcPr>
          <w:p w14:paraId="52C5436E" w14:textId="77777777" w:rsidR="003C3403" w:rsidRPr="00310987" w:rsidRDefault="003C3403" w:rsidP="00F74E61"/>
        </w:tc>
      </w:tr>
      <w:tr w:rsidR="003C3403" w:rsidRPr="00310987" w14:paraId="6ECBA4F3" w14:textId="77777777" w:rsidTr="00F74E61">
        <w:trPr>
          <w:trHeight w:val="432"/>
        </w:trPr>
        <w:tc>
          <w:tcPr>
            <w:tcW w:w="1345" w:type="dxa"/>
          </w:tcPr>
          <w:p w14:paraId="6C3FE0D7" w14:textId="77777777" w:rsidR="003C3403" w:rsidRPr="00310987" w:rsidRDefault="003C3403" w:rsidP="00F74E61">
            <w:pPr>
              <w:jc w:val="center"/>
            </w:pPr>
            <w:r w:rsidRPr="00310987">
              <w:t>5</w:t>
            </w:r>
          </w:p>
        </w:tc>
        <w:tc>
          <w:tcPr>
            <w:tcW w:w="959" w:type="dxa"/>
          </w:tcPr>
          <w:p w14:paraId="69A1886C" w14:textId="77777777" w:rsidR="003C3403" w:rsidRPr="00310987" w:rsidRDefault="003C3403" w:rsidP="00F74E61"/>
        </w:tc>
        <w:tc>
          <w:tcPr>
            <w:tcW w:w="8154" w:type="dxa"/>
          </w:tcPr>
          <w:p w14:paraId="74FB7BDC" w14:textId="77777777" w:rsidR="003C3403" w:rsidRPr="00310987" w:rsidRDefault="003C3403" w:rsidP="00F74E61"/>
        </w:tc>
      </w:tr>
      <w:tr w:rsidR="003C3403" w:rsidRPr="00310987" w14:paraId="2D7C446C" w14:textId="77777777" w:rsidTr="00F74E61">
        <w:trPr>
          <w:trHeight w:val="432"/>
        </w:trPr>
        <w:tc>
          <w:tcPr>
            <w:tcW w:w="1345" w:type="dxa"/>
          </w:tcPr>
          <w:p w14:paraId="1583EC33" w14:textId="77777777" w:rsidR="003C3403" w:rsidRPr="00310987" w:rsidRDefault="003C3403" w:rsidP="00F74E61">
            <w:pPr>
              <w:jc w:val="center"/>
            </w:pPr>
            <w:r w:rsidRPr="00310987">
              <w:t>6</w:t>
            </w:r>
          </w:p>
        </w:tc>
        <w:tc>
          <w:tcPr>
            <w:tcW w:w="959" w:type="dxa"/>
          </w:tcPr>
          <w:p w14:paraId="010925FD" w14:textId="77777777" w:rsidR="003C3403" w:rsidRPr="00310987" w:rsidRDefault="003C3403" w:rsidP="00F74E61"/>
        </w:tc>
        <w:tc>
          <w:tcPr>
            <w:tcW w:w="8154" w:type="dxa"/>
          </w:tcPr>
          <w:p w14:paraId="57031CFF" w14:textId="77777777" w:rsidR="003C3403" w:rsidRPr="00310987" w:rsidRDefault="003C3403" w:rsidP="00F74E61"/>
        </w:tc>
      </w:tr>
      <w:tr w:rsidR="003C3403" w:rsidRPr="00310987" w14:paraId="328BE083" w14:textId="77777777" w:rsidTr="00F74E61">
        <w:trPr>
          <w:trHeight w:val="432"/>
        </w:trPr>
        <w:tc>
          <w:tcPr>
            <w:tcW w:w="1345" w:type="dxa"/>
            <w:tcBorders>
              <w:bottom w:val="single" w:sz="4" w:space="0" w:color="auto"/>
            </w:tcBorders>
          </w:tcPr>
          <w:p w14:paraId="1359A3C0" w14:textId="77777777" w:rsidR="003C3403" w:rsidRPr="00310987" w:rsidRDefault="003C3403" w:rsidP="00F74E61">
            <w:pPr>
              <w:jc w:val="center"/>
            </w:pPr>
            <w:r w:rsidRPr="00310987">
              <w:t>6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70EBBF49" w14:textId="77777777" w:rsidR="003C3403" w:rsidRPr="00310987" w:rsidRDefault="003C3403" w:rsidP="00F74E61"/>
        </w:tc>
        <w:tc>
          <w:tcPr>
            <w:tcW w:w="8154" w:type="dxa"/>
            <w:tcBorders>
              <w:bottom w:val="single" w:sz="4" w:space="0" w:color="auto"/>
            </w:tcBorders>
          </w:tcPr>
          <w:p w14:paraId="1F1638C0" w14:textId="77777777" w:rsidR="003C3403" w:rsidRPr="00310987" w:rsidRDefault="003C3403" w:rsidP="00F74E61"/>
        </w:tc>
      </w:tr>
      <w:tr w:rsidR="003C3403" w:rsidRPr="00310987" w14:paraId="22141454" w14:textId="77777777" w:rsidTr="00F74E61">
        <w:trPr>
          <w:trHeight w:val="432"/>
        </w:trPr>
        <w:tc>
          <w:tcPr>
            <w:tcW w:w="1345" w:type="dxa"/>
            <w:tcBorders>
              <w:bottom w:val="single" w:sz="4" w:space="0" w:color="auto"/>
            </w:tcBorders>
          </w:tcPr>
          <w:p w14:paraId="3B30D55C" w14:textId="77777777" w:rsidR="003C3403" w:rsidRPr="00310987" w:rsidRDefault="003C3403" w:rsidP="00F74E61">
            <w:pPr>
              <w:jc w:val="center"/>
            </w:pPr>
            <w:r w:rsidRPr="00310987">
              <w:t>7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5B76071B" w14:textId="77777777" w:rsidR="003C3403" w:rsidRPr="00310987" w:rsidRDefault="003C3403" w:rsidP="00F74E61"/>
        </w:tc>
        <w:tc>
          <w:tcPr>
            <w:tcW w:w="8154" w:type="dxa"/>
            <w:tcBorders>
              <w:bottom w:val="single" w:sz="4" w:space="0" w:color="auto"/>
            </w:tcBorders>
          </w:tcPr>
          <w:p w14:paraId="59FB8B19" w14:textId="77777777" w:rsidR="003C3403" w:rsidRPr="00310987" w:rsidRDefault="003C3403" w:rsidP="00F74E61"/>
        </w:tc>
      </w:tr>
      <w:tr w:rsidR="003C3403" w:rsidRPr="00310987" w14:paraId="5DB64887" w14:textId="77777777" w:rsidTr="00F74E61">
        <w:trPr>
          <w:trHeight w:val="432"/>
        </w:trPr>
        <w:tc>
          <w:tcPr>
            <w:tcW w:w="1345" w:type="dxa"/>
            <w:tcBorders>
              <w:bottom w:val="single" w:sz="4" w:space="0" w:color="auto"/>
            </w:tcBorders>
          </w:tcPr>
          <w:p w14:paraId="775C909C" w14:textId="77777777" w:rsidR="003C3403" w:rsidRPr="00310987" w:rsidRDefault="003C3403" w:rsidP="00F74E61">
            <w:pPr>
              <w:jc w:val="center"/>
            </w:pPr>
            <w:r w:rsidRPr="00310987">
              <w:t>7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3524B66B" w14:textId="77777777" w:rsidR="003C3403" w:rsidRPr="00310987" w:rsidRDefault="003C3403" w:rsidP="00F74E61"/>
        </w:tc>
        <w:tc>
          <w:tcPr>
            <w:tcW w:w="8154" w:type="dxa"/>
            <w:tcBorders>
              <w:bottom w:val="single" w:sz="4" w:space="0" w:color="auto"/>
            </w:tcBorders>
          </w:tcPr>
          <w:p w14:paraId="5C77098D" w14:textId="77777777" w:rsidR="003C3403" w:rsidRPr="00310987" w:rsidRDefault="003C3403" w:rsidP="00F74E61"/>
        </w:tc>
      </w:tr>
      <w:tr w:rsidR="003C3403" w:rsidRPr="00310987" w14:paraId="6CE41C74" w14:textId="77777777" w:rsidTr="00F74E61">
        <w:trPr>
          <w:trHeight w:val="432"/>
        </w:trPr>
        <w:tc>
          <w:tcPr>
            <w:tcW w:w="1345" w:type="dxa"/>
            <w:tcBorders>
              <w:bottom w:val="single" w:sz="4" w:space="0" w:color="auto"/>
            </w:tcBorders>
          </w:tcPr>
          <w:p w14:paraId="350948DF" w14:textId="77777777" w:rsidR="003C3403" w:rsidRPr="00310987" w:rsidRDefault="003C3403" w:rsidP="00F74E61">
            <w:pPr>
              <w:jc w:val="center"/>
            </w:pPr>
            <w:r w:rsidRPr="00310987">
              <w:t>8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403D6715" w14:textId="77777777" w:rsidR="003C3403" w:rsidRPr="00310987" w:rsidRDefault="003C3403" w:rsidP="00F74E61"/>
        </w:tc>
        <w:tc>
          <w:tcPr>
            <w:tcW w:w="8154" w:type="dxa"/>
            <w:tcBorders>
              <w:bottom w:val="single" w:sz="4" w:space="0" w:color="auto"/>
            </w:tcBorders>
          </w:tcPr>
          <w:p w14:paraId="0EA862D4" w14:textId="77777777" w:rsidR="003C3403" w:rsidRPr="00310987" w:rsidRDefault="003C3403" w:rsidP="00F74E61"/>
        </w:tc>
      </w:tr>
      <w:tr w:rsidR="003C3403" w:rsidRPr="00310987" w14:paraId="088E6789" w14:textId="77777777" w:rsidTr="00F74E61">
        <w:trPr>
          <w:trHeight w:val="432"/>
        </w:trPr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</w:tcPr>
          <w:p w14:paraId="06248C40" w14:textId="77777777" w:rsidR="003C3403" w:rsidRPr="00310987" w:rsidRDefault="003C3403" w:rsidP="00F74E61">
            <w:pPr>
              <w:jc w:val="center"/>
            </w:pPr>
            <w:r w:rsidRPr="00310987">
              <w:t>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1B56" w14:textId="77777777" w:rsidR="003C3403" w:rsidRPr="00310987" w:rsidRDefault="003C3403" w:rsidP="00F74E61"/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92E7" w14:textId="77777777" w:rsidR="003C3403" w:rsidRPr="00310987" w:rsidRDefault="003C3403" w:rsidP="00F74E61"/>
        </w:tc>
      </w:tr>
      <w:tr w:rsidR="003C3403" w:rsidRPr="00310987" w14:paraId="4B74C715" w14:textId="77777777" w:rsidTr="00F74E61">
        <w:trPr>
          <w:trHeight w:val="432"/>
        </w:trPr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</w:tcPr>
          <w:p w14:paraId="5A26AE6A" w14:textId="77777777" w:rsidR="003C3403" w:rsidRPr="00310987" w:rsidRDefault="003C3403" w:rsidP="00F74E61">
            <w:pPr>
              <w:jc w:val="center"/>
            </w:pPr>
            <w:r w:rsidRPr="00310987">
              <w:t>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EDF7" w14:textId="77777777" w:rsidR="003C3403" w:rsidRPr="00310987" w:rsidRDefault="003C3403" w:rsidP="00F74E61"/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E99B" w14:textId="77777777" w:rsidR="003C3403" w:rsidRPr="00310987" w:rsidRDefault="003C3403" w:rsidP="00F74E61"/>
        </w:tc>
      </w:tr>
      <w:tr w:rsidR="003C3403" w:rsidRPr="00310987" w14:paraId="49BA3B5B" w14:textId="77777777" w:rsidTr="00F74E61">
        <w:trPr>
          <w:trHeight w:val="432"/>
        </w:trPr>
        <w:tc>
          <w:tcPr>
            <w:tcW w:w="1345" w:type="dxa"/>
          </w:tcPr>
          <w:p w14:paraId="5A06606C" w14:textId="77777777" w:rsidR="003C3403" w:rsidRPr="00310987" w:rsidRDefault="003C3403" w:rsidP="00F74E61">
            <w:pPr>
              <w:jc w:val="center"/>
            </w:pPr>
            <w:r w:rsidRPr="00310987">
              <w:t>9</w:t>
            </w:r>
          </w:p>
        </w:tc>
        <w:tc>
          <w:tcPr>
            <w:tcW w:w="959" w:type="dxa"/>
          </w:tcPr>
          <w:p w14:paraId="41ADE960" w14:textId="77777777" w:rsidR="003C3403" w:rsidRPr="00310987" w:rsidRDefault="003C3403" w:rsidP="00F74E61"/>
        </w:tc>
        <w:tc>
          <w:tcPr>
            <w:tcW w:w="8154" w:type="dxa"/>
          </w:tcPr>
          <w:p w14:paraId="47DECF0F" w14:textId="77777777" w:rsidR="003C3403" w:rsidRPr="00310987" w:rsidRDefault="003C3403" w:rsidP="00F74E61"/>
        </w:tc>
      </w:tr>
      <w:tr w:rsidR="003C3403" w:rsidRPr="00310987" w14:paraId="0A603BB9" w14:textId="77777777" w:rsidTr="00F74E61">
        <w:trPr>
          <w:trHeight w:val="432"/>
        </w:trPr>
        <w:tc>
          <w:tcPr>
            <w:tcW w:w="1345" w:type="dxa"/>
          </w:tcPr>
          <w:p w14:paraId="0883E1C9" w14:textId="77777777" w:rsidR="003C3403" w:rsidRPr="00310987" w:rsidRDefault="003C3403" w:rsidP="00F74E61">
            <w:pPr>
              <w:jc w:val="center"/>
            </w:pPr>
            <w:r w:rsidRPr="00310987">
              <w:t>10</w:t>
            </w:r>
          </w:p>
        </w:tc>
        <w:tc>
          <w:tcPr>
            <w:tcW w:w="959" w:type="dxa"/>
          </w:tcPr>
          <w:p w14:paraId="467999AF" w14:textId="77777777" w:rsidR="003C3403" w:rsidRPr="00310987" w:rsidRDefault="003C3403" w:rsidP="00F74E61"/>
        </w:tc>
        <w:tc>
          <w:tcPr>
            <w:tcW w:w="8154" w:type="dxa"/>
          </w:tcPr>
          <w:p w14:paraId="4209BB38" w14:textId="77777777" w:rsidR="003C3403" w:rsidRPr="00310987" w:rsidRDefault="003C3403" w:rsidP="00F74E61"/>
        </w:tc>
      </w:tr>
      <w:tr w:rsidR="003C3403" w:rsidRPr="00310987" w14:paraId="764A50A7" w14:textId="77777777" w:rsidTr="00F74E61">
        <w:trPr>
          <w:trHeight w:val="432"/>
        </w:trPr>
        <w:tc>
          <w:tcPr>
            <w:tcW w:w="1345" w:type="dxa"/>
          </w:tcPr>
          <w:p w14:paraId="28DFDCA9" w14:textId="77777777" w:rsidR="003C3403" w:rsidRPr="00310987" w:rsidRDefault="003C3403" w:rsidP="00F74E61">
            <w:pPr>
              <w:jc w:val="center"/>
            </w:pPr>
            <w:r w:rsidRPr="00310987">
              <w:t>10</w:t>
            </w:r>
          </w:p>
        </w:tc>
        <w:tc>
          <w:tcPr>
            <w:tcW w:w="959" w:type="dxa"/>
          </w:tcPr>
          <w:p w14:paraId="2F20F891" w14:textId="77777777" w:rsidR="003C3403" w:rsidRPr="00310987" w:rsidRDefault="003C3403" w:rsidP="00F74E61"/>
        </w:tc>
        <w:tc>
          <w:tcPr>
            <w:tcW w:w="8154" w:type="dxa"/>
          </w:tcPr>
          <w:p w14:paraId="1EEC9CDB" w14:textId="77777777" w:rsidR="003C3403" w:rsidRPr="00310987" w:rsidRDefault="003C3403" w:rsidP="00F74E61"/>
        </w:tc>
      </w:tr>
      <w:tr w:rsidR="003C3403" w:rsidRPr="00310987" w14:paraId="7763FBC2" w14:textId="77777777" w:rsidTr="00F74E61">
        <w:trPr>
          <w:trHeight w:val="432"/>
        </w:trPr>
        <w:tc>
          <w:tcPr>
            <w:tcW w:w="1345" w:type="dxa"/>
          </w:tcPr>
          <w:p w14:paraId="1C05015E" w14:textId="77777777" w:rsidR="003C3403" w:rsidRPr="00310987" w:rsidRDefault="003C3403" w:rsidP="00F74E61">
            <w:pPr>
              <w:jc w:val="center"/>
            </w:pPr>
            <w:r w:rsidRPr="00310987">
              <w:t>11</w:t>
            </w:r>
          </w:p>
        </w:tc>
        <w:tc>
          <w:tcPr>
            <w:tcW w:w="959" w:type="dxa"/>
          </w:tcPr>
          <w:p w14:paraId="07123FCE" w14:textId="77777777" w:rsidR="003C3403" w:rsidRPr="00310987" w:rsidRDefault="003C3403" w:rsidP="00F74E61"/>
        </w:tc>
        <w:tc>
          <w:tcPr>
            <w:tcW w:w="8154" w:type="dxa"/>
          </w:tcPr>
          <w:p w14:paraId="62266E57" w14:textId="77777777" w:rsidR="003C3403" w:rsidRPr="00310987" w:rsidRDefault="003C3403" w:rsidP="00F74E61"/>
        </w:tc>
      </w:tr>
      <w:tr w:rsidR="003C3403" w:rsidRPr="00310987" w14:paraId="385701C5" w14:textId="77777777" w:rsidTr="00F74E61">
        <w:trPr>
          <w:trHeight w:val="432"/>
        </w:trPr>
        <w:tc>
          <w:tcPr>
            <w:tcW w:w="1345" w:type="dxa"/>
            <w:tcBorders>
              <w:bottom w:val="single" w:sz="4" w:space="0" w:color="auto"/>
            </w:tcBorders>
          </w:tcPr>
          <w:p w14:paraId="51BE40DB" w14:textId="77777777" w:rsidR="003C3403" w:rsidRPr="00310987" w:rsidRDefault="003C3403" w:rsidP="00F74E61">
            <w:pPr>
              <w:jc w:val="center"/>
            </w:pPr>
            <w:r w:rsidRPr="00310987">
              <w:t>11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0ACAE34F" w14:textId="77777777" w:rsidR="003C3403" w:rsidRPr="00310987" w:rsidRDefault="003C3403" w:rsidP="00F74E61"/>
        </w:tc>
        <w:tc>
          <w:tcPr>
            <w:tcW w:w="8154" w:type="dxa"/>
            <w:tcBorders>
              <w:bottom w:val="single" w:sz="4" w:space="0" w:color="auto"/>
            </w:tcBorders>
          </w:tcPr>
          <w:p w14:paraId="247F07B2" w14:textId="77777777" w:rsidR="003C3403" w:rsidRPr="00310987" w:rsidRDefault="003C3403" w:rsidP="00F74E61"/>
        </w:tc>
      </w:tr>
      <w:tr w:rsidR="003C3403" w:rsidRPr="00310987" w14:paraId="4026B479" w14:textId="77777777" w:rsidTr="00F74E61">
        <w:trPr>
          <w:trHeight w:val="432"/>
        </w:trPr>
        <w:tc>
          <w:tcPr>
            <w:tcW w:w="1345" w:type="dxa"/>
            <w:tcBorders>
              <w:bottom w:val="single" w:sz="4" w:space="0" w:color="auto"/>
            </w:tcBorders>
          </w:tcPr>
          <w:p w14:paraId="7CEBAEB1" w14:textId="77777777" w:rsidR="003C3403" w:rsidRPr="00310987" w:rsidRDefault="003C3403" w:rsidP="00F74E61">
            <w:pPr>
              <w:jc w:val="center"/>
            </w:pPr>
            <w:r w:rsidRPr="00310987">
              <w:lastRenderedPageBreak/>
              <w:t>12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7899AB1E" w14:textId="77777777" w:rsidR="003C3403" w:rsidRPr="00310987" w:rsidRDefault="003C3403" w:rsidP="00F74E61"/>
        </w:tc>
        <w:tc>
          <w:tcPr>
            <w:tcW w:w="8154" w:type="dxa"/>
            <w:tcBorders>
              <w:bottom w:val="single" w:sz="4" w:space="0" w:color="auto"/>
            </w:tcBorders>
          </w:tcPr>
          <w:p w14:paraId="3A46909D" w14:textId="77777777" w:rsidR="003C3403" w:rsidRPr="00310987" w:rsidRDefault="003C3403" w:rsidP="00F74E61"/>
        </w:tc>
      </w:tr>
      <w:tr w:rsidR="003C3403" w:rsidRPr="00310987" w14:paraId="5B3D3749" w14:textId="77777777" w:rsidTr="00F74E61">
        <w:trPr>
          <w:trHeight w:val="432"/>
        </w:trPr>
        <w:tc>
          <w:tcPr>
            <w:tcW w:w="1345" w:type="dxa"/>
          </w:tcPr>
          <w:p w14:paraId="27E64CD7" w14:textId="77777777" w:rsidR="003C3403" w:rsidRPr="00310987" w:rsidRDefault="003C3403" w:rsidP="00F74E61">
            <w:pPr>
              <w:jc w:val="center"/>
            </w:pPr>
            <w:r w:rsidRPr="00310987">
              <w:t>12</w:t>
            </w:r>
          </w:p>
        </w:tc>
        <w:tc>
          <w:tcPr>
            <w:tcW w:w="959" w:type="dxa"/>
          </w:tcPr>
          <w:p w14:paraId="491EA780" w14:textId="77777777" w:rsidR="003C3403" w:rsidRPr="00310987" w:rsidRDefault="003C3403" w:rsidP="00F74E61"/>
        </w:tc>
        <w:tc>
          <w:tcPr>
            <w:tcW w:w="8154" w:type="dxa"/>
          </w:tcPr>
          <w:p w14:paraId="380CB9B5" w14:textId="77777777" w:rsidR="003C3403" w:rsidRPr="00310987" w:rsidRDefault="003C3403" w:rsidP="00F74E61"/>
        </w:tc>
      </w:tr>
      <w:tr w:rsidR="003C3403" w:rsidRPr="00310987" w14:paraId="1AE81799" w14:textId="77777777" w:rsidTr="00F74E61">
        <w:trPr>
          <w:trHeight w:val="432"/>
        </w:trPr>
        <w:tc>
          <w:tcPr>
            <w:tcW w:w="1345" w:type="dxa"/>
          </w:tcPr>
          <w:p w14:paraId="567EBFE3" w14:textId="77777777" w:rsidR="003C3403" w:rsidRPr="00310987" w:rsidRDefault="003C3403" w:rsidP="00F74E61">
            <w:pPr>
              <w:jc w:val="center"/>
            </w:pPr>
            <w:r w:rsidRPr="00310987">
              <w:t>13</w:t>
            </w:r>
          </w:p>
        </w:tc>
        <w:tc>
          <w:tcPr>
            <w:tcW w:w="959" w:type="dxa"/>
          </w:tcPr>
          <w:p w14:paraId="57945589" w14:textId="77777777" w:rsidR="003C3403" w:rsidRPr="00310987" w:rsidRDefault="003C3403" w:rsidP="00F74E61"/>
        </w:tc>
        <w:tc>
          <w:tcPr>
            <w:tcW w:w="8154" w:type="dxa"/>
          </w:tcPr>
          <w:p w14:paraId="70A23C16" w14:textId="77777777" w:rsidR="003C3403" w:rsidRPr="00310987" w:rsidRDefault="003C3403" w:rsidP="00F74E61"/>
        </w:tc>
      </w:tr>
      <w:tr w:rsidR="003C3403" w:rsidRPr="00310987" w14:paraId="1711C2C6" w14:textId="77777777" w:rsidTr="00F74E61">
        <w:trPr>
          <w:trHeight w:val="432"/>
        </w:trPr>
        <w:tc>
          <w:tcPr>
            <w:tcW w:w="1345" w:type="dxa"/>
          </w:tcPr>
          <w:p w14:paraId="54DE08F2" w14:textId="77777777" w:rsidR="003C3403" w:rsidRPr="00310987" w:rsidRDefault="003C3403" w:rsidP="00F74E61">
            <w:pPr>
              <w:jc w:val="center"/>
            </w:pPr>
            <w:r w:rsidRPr="00310987">
              <w:t>13</w:t>
            </w:r>
          </w:p>
        </w:tc>
        <w:tc>
          <w:tcPr>
            <w:tcW w:w="959" w:type="dxa"/>
          </w:tcPr>
          <w:p w14:paraId="650A06E0" w14:textId="77777777" w:rsidR="003C3403" w:rsidRPr="00310987" w:rsidRDefault="003C3403" w:rsidP="00F74E61"/>
        </w:tc>
        <w:tc>
          <w:tcPr>
            <w:tcW w:w="8154" w:type="dxa"/>
            <w:shd w:val="clear" w:color="auto" w:fill="auto"/>
          </w:tcPr>
          <w:p w14:paraId="4CB6ACD8" w14:textId="77777777" w:rsidR="003C3403" w:rsidRPr="00310987" w:rsidRDefault="003C3403" w:rsidP="00F74E61"/>
        </w:tc>
      </w:tr>
      <w:tr w:rsidR="003C3403" w:rsidRPr="00310987" w14:paraId="2DF6AA69" w14:textId="77777777" w:rsidTr="00F74E61">
        <w:trPr>
          <w:trHeight w:val="432"/>
        </w:trPr>
        <w:tc>
          <w:tcPr>
            <w:tcW w:w="1345" w:type="dxa"/>
          </w:tcPr>
          <w:p w14:paraId="1F69D36A" w14:textId="77777777" w:rsidR="003C3403" w:rsidRPr="00310987" w:rsidRDefault="003C3403" w:rsidP="00F74E61">
            <w:pPr>
              <w:jc w:val="center"/>
            </w:pPr>
            <w:r w:rsidRPr="00310987">
              <w:t>14</w:t>
            </w:r>
          </w:p>
        </w:tc>
        <w:tc>
          <w:tcPr>
            <w:tcW w:w="959" w:type="dxa"/>
          </w:tcPr>
          <w:p w14:paraId="39E046CD" w14:textId="77777777" w:rsidR="003C3403" w:rsidRPr="00310987" w:rsidRDefault="003C3403" w:rsidP="00F74E61"/>
        </w:tc>
        <w:tc>
          <w:tcPr>
            <w:tcW w:w="8154" w:type="dxa"/>
            <w:shd w:val="clear" w:color="auto" w:fill="auto"/>
          </w:tcPr>
          <w:p w14:paraId="6C08F046" w14:textId="77777777" w:rsidR="003C3403" w:rsidRPr="00310987" w:rsidRDefault="003C3403" w:rsidP="00F74E61"/>
        </w:tc>
      </w:tr>
      <w:tr w:rsidR="003C3403" w:rsidRPr="00310987" w14:paraId="7ED5D0D4" w14:textId="77777777" w:rsidTr="00F74E61">
        <w:trPr>
          <w:trHeight w:val="432"/>
        </w:trPr>
        <w:tc>
          <w:tcPr>
            <w:tcW w:w="1345" w:type="dxa"/>
          </w:tcPr>
          <w:p w14:paraId="6AF45715" w14:textId="77777777" w:rsidR="003C3403" w:rsidRPr="00310987" w:rsidRDefault="003C3403" w:rsidP="00F74E61">
            <w:pPr>
              <w:jc w:val="center"/>
            </w:pPr>
            <w:r w:rsidRPr="00310987">
              <w:t>14</w:t>
            </w:r>
          </w:p>
        </w:tc>
        <w:tc>
          <w:tcPr>
            <w:tcW w:w="959" w:type="dxa"/>
          </w:tcPr>
          <w:p w14:paraId="3ABDB1C5" w14:textId="77777777" w:rsidR="003C3403" w:rsidRPr="00310987" w:rsidRDefault="003C3403" w:rsidP="00F74E61"/>
        </w:tc>
        <w:tc>
          <w:tcPr>
            <w:tcW w:w="8154" w:type="dxa"/>
            <w:shd w:val="clear" w:color="auto" w:fill="auto"/>
          </w:tcPr>
          <w:p w14:paraId="1A59B733" w14:textId="77777777" w:rsidR="003C3403" w:rsidRPr="00310987" w:rsidRDefault="003C3403" w:rsidP="00F74E61"/>
        </w:tc>
      </w:tr>
      <w:tr w:rsidR="003C3403" w:rsidRPr="00310987" w14:paraId="5B7BDD93" w14:textId="77777777" w:rsidTr="00F74E61">
        <w:trPr>
          <w:trHeight w:val="432"/>
        </w:trPr>
        <w:tc>
          <w:tcPr>
            <w:tcW w:w="1345" w:type="dxa"/>
          </w:tcPr>
          <w:p w14:paraId="6BB942C9" w14:textId="77777777" w:rsidR="003C3403" w:rsidRPr="00310987" w:rsidRDefault="003C3403" w:rsidP="00F74E61">
            <w:pPr>
              <w:jc w:val="center"/>
            </w:pPr>
            <w:r w:rsidRPr="00310987">
              <w:t>15</w:t>
            </w:r>
          </w:p>
        </w:tc>
        <w:tc>
          <w:tcPr>
            <w:tcW w:w="959" w:type="dxa"/>
          </w:tcPr>
          <w:p w14:paraId="3D43F6E8" w14:textId="77777777" w:rsidR="003C3403" w:rsidRPr="00310987" w:rsidRDefault="003C3403" w:rsidP="00F74E61"/>
        </w:tc>
        <w:tc>
          <w:tcPr>
            <w:tcW w:w="8154" w:type="dxa"/>
            <w:shd w:val="clear" w:color="auto" w:fill="auto"/>
          </w:tcPr>
          <w:p w14:paraId="7363ECAF" w14:textId="77777777" w:rsidR="003C3403" w:rsidRPr="00310987" w:rsidRDefault="003C3403" w:rsidP="00F74E61"/>
        </w:tc>
      </w:tr>
      <w:tr w:rsidR="003C3403" w:rsidRPr="00310987" w14:paraId="17DB4AFB" w14:textId="77777777" w:rsidTr="00F74E61">
        <w:trPr>
          <w:trHeight w:val="432"/>
        </w:trPr>
        <w:tc>
          <w:tcPr>
            <w:tcW w:w="1345" w:type="dxa"/>
          </w:tcPr>
          <w:p w14:paraId="39F02EBD" w14:textId="77777777" w:rsidR="003C3403" w:rsidRPr="00310987" w:rsidRDefault="003C3403" w:rsidP="00F74E61">
            <w:pPr>
              <w:jc w:val="center"/>
            </w:pPr>
            <w:r w:rsidRPr="00310987">
              <w:t>15</w:t>
            </w:r>
          </w:p>
        </w:tc>
        <w:tc>
          <w:tcPr>
            <w:tcW w:w="959" w:type="dxa"/>
          </w:tcPr>
          <w:p w14:paraId="4E3DD66F" w14:textId="77777777" w:rsidR="003C3403" w:rsidRPr="00310987" w:rsidRDefault="003C3403" w:rsidP="00F74E61"/>
        </w:tc>
        <w:tc>
          <w:tcPr>
            <w:tcW w:w="8154" w:type="dxa"/>
          </w:tcPr>
          <w:p w14:paraId="35584EFF" w14:textId="77777777" w:rsidR="003C3403" w:rsidRPr="00310987" w:rsidRDefault="003C3403" w:rsidP="00F74E61"/>
        </w:tc>
      </w:tr>
      <w:tr w:rsidR="003C3403" w:rsidRPr="00310987" w14:paraId="5C594DE0" w14:textId="77777777" w:rsidTr="00F74E61">
        <w:trPr>
          <w:trHeight w:val="432"/>
        </w:trPr>
        <w:tc>
          <w:tcPr>
            <w:tcW w:w="1345" w:type="dxa"/>
          </w:tcPr>
          <w:p w14:paraId="52D83774" w14:textId="77777777" w:rsidR="003C3403" w:rsidRPr="00310987" w:rsidRDefault="003C3403" w:rsidP="00F74E61">
            <w:pPr>
              <w:jc w:val="center"/>
            </w:pPr>
            <w:r w:rsidRPr="00310987">
              <w:t>16</w:t>
            </w:r>
          </w:p>
        </w:tc>
        <w:tc>
          <w:tcPr>
            <w:tcW w:w="959" w:type="dxa"/>
          </w:tcPr>
          <w:p w14:paraId="4BD446CA" w14:textId="77777777" w:rsidR="003C3403" w:rsidRPr="00310987" w:rsidRDefault="003C3403" w:rsidP="00F74E61"/>
        </w:tc>
        <w:tc>
          <w:tcPr>
            <w:tcW w:w="8154" w:type="dxa"/>
          </w:tcPr>
          <w:p w14:paraId="29AC9192" w14:textId="77777777" w:rsidR="003C3403" w:rsidRPr="00310987" w:rsidRDefault="003C3403" w:rsidP="00F74E61">
            <w:r w:rsidRPr="00310987">
              <w:t xml:space="preserve"> </w:t>
            </w:r>
          </w:p>
        </w:tc>
      </w:tr>
    </w:tbl>
    <w:p w14:paraId="1DBBABC6" w14:textId="77777777" w:rsidR="003C3403" w:rsidRDefault="003C3403" w:rsidP="003C3403"/>
    <w:p w14:paraId="43B9879F" w14:textId="77777777" w:rsidR="003C3403" w:rsidRPr="00A4266F" w:rsidRDefault="003C3403" w:rsidP="003C3403">
      <w:pPr>
        <w:jc w:val="right"/>
      </w:pPr>
    </w:p>
    <w:p w14:paraId="3F94BD8C" w14:textId="77777777" w:rsidR="003C3403" w:rsidRDefault="003C3403" w:rsidP="003C3403">
      <w:pPr>
        <w:pStyle w:val="ListParagraph"/>
        <w:numPr>
          <w:ilvl w:val="0"/>
          <w:numId w:val="1"/>
        </w:numPr>
      </w:pPr>
    </w:p>
    <w:p w14:paraId="48387515" w14:textId="77777777" w:rsidR="003C3403" w:rsidRDefault="003C3403" w:rsidP="003C3403">
      <w:pPr>
        <w:pStyle w:val="ListParagraph"/>
        <w:ind w:left="360"/>
      </w:pPr>
    </w:p>
    <w:sectPr w:rsidR="003C3403" w:rsidSect="00915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A3EAC"/>
    <w:multiLevelType w:val="hybridMultilevel"/>
    <w:tmpl w:val="141C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74C6F"/>
    <w:multiLevelType w:val="hybridMultilevel"/>
    <w:tmpl w:val="1E449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533D1"/>
    <w:multiLevelType w:val="hybridMultilevel"/>
    <w:tmpl w:val="B41C0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73E05"/>
    <w:multiLevelType w:val="hybridMultilevel"/>
    <w:tmpl w:val="0E74F7EA"/>
    <w:lvl w:ilvl="0" w:tplc="FFFFFFFF">
      <w:start w:val="1"/>
      <w:numFmt w:val="decimal"/>
      <w:pStyle w:val="Normalnumbered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15213"/>
    <w:multiLevelType w:val="hybridMultilevel"/>
    <w:tmpl w:val="3EEC4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2384A"/>
    <w:multiLevelType w:val="hybridMultilevel"/>
    <w:tmpl w:val="9F8C2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D66F6"/>
    <w:multiLevelType w:val="hybridMultilevel"/>
    <w:tmpl w:val="67B85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390B96"/>
    <w:multiLevelType w:val="hybridMultilevel"/>
    <w:tmpl w:val="653A028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58602693"/>
    <w:multiLevelType w:val="hybridMultilevel"/>
    <w:tmpl w:val="168C7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F3F4C"/>
    <w:multiLevelType w:val="hybridMultilevel"/>
    <w:tmpl w:val="F670A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54F3C"/>
    <w:multiLevelType w:val="hybridMultilevel"/>
    <w:tmpl w:val="F540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A03B0"/>
    <w:multiLevelType w:val="hybridMultilevel"/>
    <w:tmpl w:val="40B6E4E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2" w15:restartNumberingAfterBreak="0">
    <w:nsid w:val="77CA510B"/>
    <w:multiLevelType w:val="hybridMultilevel"/>
    <w:tmpl w:val="FE78D6F4"/>
    <w:lvl w:ilvl="0" w:tplc="F8A0A3E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12"/>
  </w:num>
  <w:num w:numId="10">
    <w:abstractNumId w:val="2"/>
  </w:num>
  <w:num w:numId="11">
    <w:abstractNumId w:val="9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03"/>
    <w:rsid w:val="0002754E"/>
    <w:rsid w:val="00267D19"/>
    <w:rsid w:val="003C3403"/>
    <w:rsid w:val="004707B5"/>
    <w:rsid w:val="00471190"/>
    <w:rsid w:val="004964DF"/>
    <w:rsid w:val="004E16B4"/>
    <w:rsid w:val="005B45AD"/>
    <w:rsid w:val="006909AA"/>
    <w:rsid w:val="0079330C"/>
    <w:rsid w:val="0085215F"/>
    <w:rsid w:val="00915CA8"/>
    <w:rsid w:val="00B10939"/>
    <w:rsid w:val="00B34622"/>
    <w:rsid w:val="00B4356B"/>
    <w:rsid w:val="00C240A3"/>
    <w:rsid w:val="00C54B80"/>
    <w:rsid w:val="00CA6852"/>
    <w:rsid w:val="00DA2726"/>
    <w:rsid w:val="00E157FF"/>
    <w:rsid w:val="00F74E61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E7D3FD"/>
  <w14:defaultImageDpi w14:val="300"/>
  <w15:docId w15:val="{01FA59D9-6EA7-EE48-B334-72B5EE38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C3403"/>
    <w:pPr>
      <w:keepNext/>
      <w:spacing w:after="240"/>
      <w:jc w:val="center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707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3C3403"/>
    <w:pPr>
      <w:keepNext/>
      <w:spacing w:before="240" w:after="120"/>
      <w:outlineLvl w:val="2"/>
    </w:pPr>
    <w:rPr>
      <w:rFonts w:eastAsia="Times New Roman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07B5"/>
    <w:rPr>
      <w:rFonts w:asciiTheme="majorHAnsi" w:eastAsiaTheme="majorEastAsia" w:hAnsiTheme="majorHAnsi" w:cstheme="majorBidi"/>
      <w:b/>
      <w:bCs/>
      <w:i/>
      <w:sz w:val="28"/>
      <w:szCs w:val="26"/>
    </w:rPr>
  </w:style>
  <w:style w:type="paragraph" w:styleId="ListParagraph">
    <w:name w:val="List Paragraph"/>
    <w:basedOn w:val="Normal"/>
    <w:uiPriority w:val="72"/>
    <w:qFormat/>
    <w:rsid w:val="003C340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C3403"/>
    <w:rPr>
      <w:rFonts w:eastAsia="Times New Roman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C3403"/>
    <w:rPr>
      <w:rFonts w:eastAsia="Times New Roman" w:cs="Times New Roman"/>
      <w:b/>
      <w:bCs/>
      <w:sz w:val="22"/>
    </w:rPr>
  </w:style>
  <w:style w:type="paragraph" w:customStyle="1" w:styleId="Normalnumbered">
    <w:name w:val="Normal numbered"/>
    <w:basedOn w:val="Normal"/>
    <w:rsid w:val="003C3403"/>
    <w:pPr>
      <w:numPr>
        <w:numId w:val="2"/>
      </w:numPr>
      <w:spacing w:after="120"/>
    </w:pPr>
    <w:rPr>
      <w:rFonts w:eastAsia="Times New Roman" w:cs="Times New Roman"/>
    </w:rPr>
  </w:style>
  <w:style w:type="paragraph" w:styleId="BodyText">
    <w:name w:val="Body Text"/>
    <w:basedOn w:val="Normal"/>
    <w:link w:val="BodyTextChar"/>
    <w:rsid w:val="003C3403"/>
    <w:pPr>
      <w:spacing w:after="12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sid w:val="003C3403"/>
    <w:rPr>
      <w:rFonts w:eastAsia="Times New Roman" w:cs="Times New Roman"/>
    </w:rPr>
  </w:style>
  <w:style w:type="character" w:styleId="Hyperlink">
    <w:name w:val="Hyperlink"/>
    <w:uiPriority w:val="99"/>
    <w:rsid w:val="003C3403"/>
    <w:rPr>
      <w:color w:val="0000FF"/>
      <w:u w:val="single"/>
    </w:rPr>
  </w:style>
  <w:style w:type="table" w:styleId="TableGrid">
    <w:name w:val="Table Grid"/>
    <w:basedOn w:val="TableNormal"/>
    <w:uiPriority w:val="59"/>
    <w:rsid w:val="003C3403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403"/>
    <w:pPr>
      <w:autoSpaceDE w:val="0"/>
      <w:autoSpaceDN w:val="0"/>
      <w:adjustRightInd w:val="0"/>
    </w:pPr>
    <w:rPr>
      <w:rFonts w:eastAsia="SimSu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4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40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jsu.edu/gup/syllabusinfo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Oona hatton</dc:creator>
  <cp:keywords/>
  <dc:description/>
  <cp:lastModifiedBy>Marie Haverfield</cp:lastModifiedBy>
  <cp:revision>2</cp:revision>
  <dcterms:created xsi:type="dcterms:W3CDTF">2020-05-05T02:05:00Z</dcterms:created>
  <dcterms:modified xsi:type="dcterms:W3CDTF">2020-05-05T02:05:00Z</dcterms:modified>
</cp:coreProperties>
</file>